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76" w:rsidRDefault="00161990" w:rsidP="00043069">
      <w:pPr>
        <w:jc w:val="center"/>
        <w:rPr>
          <w:rFonts w:asciiTheme="minorHAnsi" w:eastAsia="Times New Roman" w:hAnsiTheme="minorHAnsi" w:cs="Arial"/>
          <w:sz w:val="22"/>
        </w:rPr>
      </w:pPr>
      <w:r>
        <w:rPr>
          <w:rFonts w:asciiTheme="minorHAnsi" w:eastAsia="Times New Roman" w:hAnsiTheme="minorHAnsi" w:cs="Arial"/>
          <w:noProof/>
          <w:sz w:val="22"/>
        </w:rPr>
        <w:drawing>
          <wp:anchor distT="0" distB="0" distL="114300" distR="114300" simplePos="0" relativeHeight="251661312" behindDoc="0" locked="0" layoutInCell="1" allowOverlap="1" wp14:anchorId="4578E066" wp14:editId="494573E8">
            <wp:simplePos x="0" y="0"/>
            <wp:positionH relativeFrom="column">
              <wp:posOffset>-191494</wp:posOffset>
            </wp:positionH>
            <wp:positionV relativeFrom="paragraph">
              <wp:posOffset>-379481</wp:posOffset>
            </wp:positionV>
            <wp:extent cx="1838069" cy="777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scs-logo-letterhea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8069" cy="777240"/>
                    </a:xfrm>
                    <a:prstGeom prst="rect">
                      <a:avLst/>
                    </a:prstGeom>
                    <a:solidFill>
                      <a:schemeClr val="accent3">
                        <a:lumMod val="60000"/>
                        <a:lumOff val="40000"/>
                      </a:schemeClr>
                    </a:solidFill>
                    <a:ln w="12700" cap="sq">
                      <a:noFill/>
                      <a:bevel/>
                    </a:ln>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cs="Arial"/>
          <w:noProof/>
          <w:sz w:val="22"/>
        </w:rPr>
        <mc:AlternateContent>
          <mc:Choice Requires="wps">
            <w:drawing>
              <wp:anchor distT="0" distB="0" distL="114300" distR="114300" simplePos="0" relativeHeight="251660288" behindDoc="0" locked="0" layoutInCell="1" allowOverlap="1" wp14:anchorId="2C381CEF" wp14:editId="7FBAC1D4">
                <wp:simplePos x="0" y="0"/>
                <wp:positionH relativeFrom="column">
                  <wp:posOffset>-292608</wp:posOffset>
                </wp:positionH>
                <wp:positionV relativeFrom="paragraph">
                  <wp:posOffset>-475488</wp:posOffset>
                </wp:positionV>
                <wp:extent cx="6530340" cy="9372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6530340" cy="937260"/>
                        </a:xfrm>
                        <a:prstGeom prst="rect">
                          <a:avLst/>
                        </a:prstGeom>
                        <a:solidFill>
                          <a:schemeClr val="accent3">
                            <a:lumMod val="60000"/>
                            <a:lumOff val="40000"/>
                          </a:schemeClr>
                        </a:solidFill>
                        <a:ln w="12700" cap="flat" cmpd="sng" algn="ctr">
                          <a:solidFill>
                            <a:schemeClr val="tx1"/>
                          </a:solidFill>
                          <a:prstDash val="solid"/>
                        </a:ln>
                        <a:effectLst/>
                      </wps:spPr>
                      <wps:txbx>
                        <w:txbxContent>
                          <w:p w:rsidR="00BB1676" w:rsidRPr="007B0C2D" w:rsidRDefault="00CA5A89" w:rsidP="00BB1676">
                            <w:pPr>
                              <w:pStyle w:val="Default"/>
                              <w:jc w:val="right"/>
                              <w:rPr>
                                <w:rFonts w:ascii="Century Gothic" w:hAnsi="Century Gothic"/>
                                <w:b/>
                                <w:bCs/>
                                <w:sz w:val="32"/>
                                <w:szCs w:val="32"/>
                              </w:rPr>
                            </w:pPr>
                            <w:r w:rsidRPr="007B0C2D">
                              <w:rPr>
                                <w:rFonts w:ascii="Century Gothic" w:hAnsi="Century Gothic"/>
                                <w:b/>
                                <w:bCs/>
                                <w:sz w:val="32"/>
                                <w:szCs w:val="32"/>
                              </w:rPr>
                              <w:t>PROCEDURES</w:t>
                            </w:r>
                          </w:p>
                          <w:p w:rsidR="00E67665" w:rsidRPr="007B0C2D" w:rsidRDefault="00E67665" w:rsidP="00E67665">
                            <w:pPr>
                              <w:pStyle w:val="Default"/>
                              <w:jc w:val="right"/>
                              <w:rPr>
                                <w:rFonts w:ascii="Century Gothic" w:hAnsi="Century Gothic"/>
                                <w:bCs/>
                                <w:sz w:val="28"/>
                                <w:szCs w:val="28"/>
                              </w:rPr>
                            </w:pPr>
                            <w:r w:rsidRPr="007B0C2D">
                              <w:rPr>
                                <w:rFonts w:ascii="Century Gothic" w:hAnsi="Century Gothic"/>
                                <w:bCs/>
                                <w:sz w:val="28"/>
                                <w:szCs w:val="28"/>
                              </w:rPr>
                              <w:t xml:space="preserve">Individual Notification of </w:t>
                            </w:r>
                          </w:p>
                          <w:p w:rsidR="00FA3567" w:rsidRPr="007B0C2D" w:rsidRDefault="00E67665" w:rsidP="00CE15B2">
                            <w:pPr>
                              <w:pStyle w:val="Default"/>
                              <w:jc w:val="right"/>
                              <w:rPr>
                                <w:rFonts w:ascii="Century Gothic" w:hAnsi="Century Gothic"/>
                                <w:bCs/>
                                <w:sz w:val="28"/>
                                <w:szCs w:val="28"/>
                              </w:rPr>
                            </w:pPr>
                            <w:r w:rsidRPr="007B0C2D">
                              <w:rPr>
                                <w:rFonts w:ascii="Century Gothic" w:hAnsi="Century Gothic"/>
                                <w:bCs/>
                                <w:sz w:val="28"/>
                                <w:szCs w:val="28"/>
                              </w:rPr>
                              <w:t>Pending Business Reorganization</w:t>
                            </w:r>
                            <w:r w:rsidR="00F75F2F" w:rsidRPr="007B0C2D">
                              <w:rPr>
                                <w:rFonts w:ascii="Century Gothic" w:hAnsi="Century Gothic"/>
                                <w:bCs/>
                                <w:sz w:val="28"/>
                                <w:szCs w:val="28"/>
                              </w:rPr>
                              <w:t xml:space="preserve"> – TEMPLATE</w:t>
                            </w:r>
                          </w:p>
                          <w:p w:rsidR="00590ACD" w:rsidRPr="00F85FFA" w:rsidRDefault="00590ACD" w:rsidP="00CE15B2">
                            <w:pPr>
                              <w:pStyle w:val="Default"/>
                              <w:jc w:val="right"/>
                              <w:rPr>
                                <w:rFonts w:ascii="Century Gothic" w:hAnsi="Century Gothic"/>
                                <w:bCs/>
                                <w:i/>
                                <w:sz w:val="18"/>
                                <w:szCs w:val="20"/>
                              </w:rPr>
                            </w:pPr>
                            <w:r w:rsidRPr="00F85FFA">
                              <w:rPr>
                                <w:rFonts w:ascii="Century Gothic" w:hAnsi="Century Gothic"/>
                                <w:bCs/>
                                <w:i/>
                                <w:sz w:val="18"/>
                                <w:szCs w:val="20"/>
                              </w:rPr>
                              <w:t xml:space="preserve">Revised </w:t>
                            </w:r>
                            <w:r w:rsidR="00AB7190" w:rsidRPr="00F85FFA">
                              <w:rPr>
                                <w:rFonts w:ascii="Century Gothic" w:hAnsi="Century Gothic"/>
                                <w:bCs/>
                                <w:i/>
                                <w:sz w:val="18"/>
                                <w:szCs w:val="20"/>
                              </w:rPr>
                              <w:t>4/</w:t>
                            </w:r>
                            <w:r w:rsidR="00F20E34" w:rsidRPr="00F85FFA">
                              <w:rPr>
                                <w:rFonts w:ascii="Century Gothic" w:hAnsi="Century Gothic"/>
                                <w:bCs/>
                                <w:i/>
                                <w:sz w:val="18"/>
                                <w:szCs w:val="20"/>
                              </w:rPr>
                              <w:t>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81CEF" id="Rectangle 1" o:spid="_x0000_s1026" style="position:absolute;left:0;text-align:left;margin-left:-23.05pt;margin-top:-37.45pt;width:514.2pt;height:7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" fillcolor="#c2d69b [1942]" strokecolor="black [3213]" strokeweight="1pt">
                <v:textbox>
                  <w:txbxContent>
                    <w:p w:rsidR="00BB1676" w:rsidRPr="007B0C2D" w:rsidRDefault="00CA5A89" w:rsidP="00BB1676">
                      <w:pPr>
                        <w:pStyle w:val="Default"/>
                        <w:jc w:val="right"/>
                        <w:rPr>
                          <w:rFonts w:ascii="Century Gothic" w:hAnsi="Century Gothic"/>
                          <w:b/>
                          <w:bCs/>
                          <w:sz w:val="32"/>
                          <w:szCs w:val="32"/>
                        </w:rPr>
                      </w:pPr>
                      <w:r w:rsidRPr="007B0C2D">
                        <w:rPr>
                          <w:rFonts w:ascii="Century Gothic" w:hAnsi="Century Gothic"/>
                          <w:b/>
                          <w:bCs/>
                          <w:sz w:val="32"/>
                          <w:szCs w:val="32"/>
                        </w:rPr>
                        <w:t>PROCEDURES</w:t>
                      </w:r>
                    </w:p>
                    <w:p w:rsidR="00E67665" w:rsidRPr="007B0C2D" w:rsidRDefault="00E67665" w:rsidP="00E67665">
                      <w:pPr>
                        <w:pStyle w:val="Default"/>
                        <w:jc w:val="right"/>
                        <w:rPr>
                          <w:rFonts w:ascii="Century Gothic" w:hAnsi="Century Gothic"/>
                          <w:bCs/>
                          <w:sz w:val="28"/>
                          <w:szCs w:val="28"/>
                        </w:rPr>
                      </w:pPr>
                      <w:r w:rsidRPr="007B0C2D">
                        <w:rPr>
                          <w:rFonts w:ascii="Century Gothic" w:hAnsi="Century Gothic"/>
                          <w:bCs/>
                          <w:sz w:val="28"/>
                          <w:szCs w:val="28"/>
                        </w:rPr>
                        <w:t xml:space="preserve">Individual Notification of </w:t>
                      </w:r>
                    </w:p>
                    <w:p w:rsidR="00FA3567" w:rsidRPr="007B0C2D" w:rsidRDefault="00E67665" w:rsidP="00CE15B2">
                      <w:pPr>
                        <w:pStyle w:val="Default"/>
                        <w:jc w:val="right"/>
                        <w:rPr>
                          <w:rFonts w:ascii="Century Gothic" w:hAnsi="Century Gothic"/>
                          <w:bCs/>
                          <w:sz w:val="28"/>
                          <w:szCs w:val="28"/>
                        </w:rPr>
                      </w:pPr>
                      <w:r w:rsidRPr="007B0C2D">
                        <w:rPr>
                          <w:rFonts w:ascii="Century Gothic" w:hAnsi="Century Gothic"/>
                          <w:bCs/>
                          <w:sz w:val="28"/>
                          <w:szCs w:val="28"/>
                        </w:rPr>
                        <w:t>Pending Business Reorganization</w:t>
                      </w:r>
                      <w:r w:rsidR="00F75F2F" w:rsidRPr="007B0C2D">
                        <w:rPr>
                          <w:rFonts w:ascii="Century Gothic" w:hAnsi="Century Gothic"/>
                          <w:bCs/>
                          <w:sz w:val="28"/>
                          <w:szCs w:val="28"/>
                        </w:rPr>
                        <w:t xml:space="preserve"> – TEMPLATE</w:t>
                      </w:r>
                    </w:p>
                    <w:p w:rsidR="00590ACD" w:rsidRPr="00F85FFA" w:rsidRDefault="00590ACD" w:rsidP="00CE15B2">
                      <w:pPr>
                        <w:pStyle w:val="Default"/>
                        <w:jc w:val="right"/>
                        <w:rPr>
                          <w:rFonts w:ascii="Century Gothic" w:hAnsi="Century Gothic"/>
                          <w:bCs/>
                          <w:i/>
                          <w:sz w:val="18"/>
                          <w:szCs w:val="20"/>
                        </w:rPr>
                      </w:pPr>
                      <w:r w:rsidRPr="00F85FFA">
                        <w:rPr>
                          <w:rFonts w:ascii="Century Gothic" w:hAnsi="Century Gothic"/>
                          <w:bCs/>
                          <w:i/>
                          <w:sz w:val="18"/>
                          <w:szCs w:val="20"/>
                        </w:rPr>
                        <w:t xml:space="preserve">Revised </w:t>
                      </w:r>
                      <w:r w:rsidR="00AB7190" w:rsidRPr="00F85FFA">
                        <w:rPr>
                          <w:rFonts w:ascii="Century Gothic" w:hAnsi="Century Gothic"/>
                          <w:bCs/>
                          <w:i/>
                          <w:sz w:val="18"/>
                          <w:szCs w:val="20"/>
                        </w:rPr>
                        <w:t>4/</w:t>
                      </w:r>
                      <w:r w:rsidR="00F20E34" w:rsidRPr="00F85FFA">
                        <w:rPr>
                          <w:rFonts w:ascii="Century Gothic" w:hAnsi="Century Gothic"/>
                          <w:bCs/>
                          <w:i/>
                          <w:sz w:val="18"/>
                          <w:szCs w:val="20"/>
                        </w:rPr>
                        <w:t>2016</w:t>
                      </w:r>
                    </w:p>
                  </w:txbxContent>
                </v:textbox>
              </v:rect>
            </w:pict>
          </mc:Fallback>
        </mc:AlternateContent>
      </w:r>
    </w:p>
    <w:p w:rsidR="00BB1676" w:rsidRDefault="00BB1676" w:rsidP="00043069">
      <w:pPr>
        <w:jc w:val="center"/>
        <w:rPr>
          <w:rFonts w:asciiTheme="minorHAnsi" w:eastAsia="Times New Roman" w:hAnsiTheme="minorHAnsi" w:cs="Arial"/>
          <w:sz w:val="22"/>
        </w:rPr>
      </w:pPr>
    </w:p>
    <w:p w:rsidR="00BB1676" w:rsidRDefault="00BB1676" w:rsidP="00043069">
      <w:pPr>
        <w:jc w:val="center"/>
        <w:rPr>
          <w:rFonts w:asciiTheme="minorHAnsi" w:eastAsia="Times New Roman" w:hAnsiTheme="minorHAnsi" w:cs="Arial"/>
          <w:sz w:val="22"/>
        </w:rPr>
      </w:pPr>
    </w:p>
    <w:p w:rsidR="0056532D" w:rsidRPr="00BC041D" w:rsidRDefault="0056532D" w:rsidP="0056532D">
      <w:pPr>
        <w:jc w:val="left"/>
        <w:rPr>
          <w:rFonts w:asciiTheme="minorHAnsi" w:eastAsia="Times New Roman" w:hAnsiTheme="minorHAnsi" w:cs="Times New Roman"/>
          <w:bCs/>
          <w:szCs w:val="24"/>
        </w:rPr>
      </w:pPr>
    </w:p>
    <w:p w:rsidR="00E67665" w:rsidRPr="00590ACD" w:rsidRDefault="00E67665" w:rsidP="00590ACD">
      <w:pPr>
        <w:jc w:val="center"/>
        <w:rPr>
          <w:rFonts w:asciiTheme="minorHAnsi" w:hAnsiTheme="minorHAnsi"/>
          <w:b/>
          <w:sz w:val="20"/>
        </w:rPr>
      </w:pPr>
      <w:r w:rsidRPr="007D41AA">
        <w:rPr>
          <w:rFonts w:asciiTheme="minorHAnsi" w:hAnsiTheme="minorHAnsi"/>
          <w:sz w:val="20"/>
        </w:rPr>
        <w:t xml:space="preserve">(Items in </w:t>
      </w:r>
      <w:r w:rsidRPr="007D41AA">
        <w:rPr>
          <w:rFonts w:asciiTheme="minorHAnsi" w:hAnsiTheme="minorHAnsi"/>
          <w:b/>
          <w:bCs/>
          <w:sz w:val="20"/>
          <w:u w:val="single"/>
        </w:rPr>
        <w:t>bold and underlined</w:t>
      </w:r>
      <w:r w:rsidRPr="007D41AA">
        <w:rPr>
          <w:rFonts w:asciiTheme="minorHAnsi" w:hAnsiTheme="minorHAnsi"/>
          <w:sz w:val="20"/>
        </w:rPr>
        <w:t xml:space="preserve"> should be sp</w:t>
      </w:r>
      <w:r w:rsidR="00227A88">
        <w:rPr>
          <w:rFonts w:asciiTheme="minorHAnsi" w:hAnsiTheme="minorHAnsi"/>
          <w:sz w:val="20"/>
        </w:rPr>
        <w:t>ecific to your agency</w:t>
      </w:r>
      <w:r w:rsidRPr="007D41AA">
        <w:rPr>
          <w:rFonts w:asciiTheme="minorHAnsi" w:hAnsiTheme="minorHAnsi"/>
          <w:sz w:val="20"/>
        </w:rPr>
        <w:t>.)</w:t>
      </w:r>
    </w:p>
    <w:p w:rsidR="00E67665" w:rsidRPr="0090011B" w:rsidRDefault="00E67665" w:rsidP="00E67665">
      <w:pPr>
        <w:jc w:val="center"/>
        <w:rPr>
          <w:rFonts w:asciiTheme="minorHAnsi" w:hAnsiTheme="minorHAnsi"/>
          <w:sz w:val="20"/>
        </w:rPr>
      </w:pPr>
    </w:p>
    <w:p w:rsidR="00E67665" w:rsidRPr="0090011B" w:rsidRDefault="00E67665" w:rsidP="00E67665">
      <w:pPr>
        <w:jc w:val="left"/>
        <w:rPr>
          <w:rFonts w:asciiTheme="minorHAnsi" w:eastAsia="Times New Roman" w:hAnsiTheme="minorHAnsi" w:cs="Times New Roman"/>
          <w:sz w:val="22"/>
        </w:rPr>
      </w:pPr>
      <w:r w:rsidRPr="0090011B">
        <w:rPr>
          <w:rFonts w:asciiTheme="minorHAnsi" w:eastAsia="Times New Roman" w:hAnsiTheme="minorHAnsi" w:cs="Times New Roman"/>
          <w:sz w:val="22"/>
        </w:rPr>
        <w:t>To:</w:t>
      </w:r>
      <w:r w:rsidRPr="0090011B">
        <w:rPr>
          <w:rFonts w:asciiTheme="minorHAnsi" w:eastAsia="Times New Roman" w:hAnsiTheme="minorHAnsi" w:cs="Times New Roman"/>
          <w:sz w:val="22"/>
        </w:rPr>
        <w:tab/>
      </w:r>
      <w:r w:rsidRPr="0090011B">
        <w:rPr>
          <w:rFonts w:asciiTheme="minorHAnsi" w:eastAsia="Times New Roman" w:hAnsiTheme="minorHAnsi" w:cs="Times New Roman"/>
          <w:sz w:val="22"/>
        </w:rPr>
        <w:tab/>
      </w:r>
      <w:r w:rsidRPr="0090011B">
        <w:rPr>
          <w:rFonts w:asciiTheme="minorHAnsi" w:eastAsia="Times New Roman" w:hAnsiTheme="minorHAnsi" w:cs="Times New Roman"/>
          <w:b/>
          <w:bCs/>
          <w:sz w:val="22"/>
          <w:u w:val="single"/>
        </w:rPr>
        <w:t>Employee’s Name</w:t>
      </w:r>
    </w:p>
    <w:p w:rsidR="00E67665" w:rsidRPr="0090011B" w:rsidRDefault="00E67665" w:rsidP="00E67665">
      <w:pPr>
        <w:jc w:val="left"/>
        <w:rPr>
          <w:rFonts w:asciiTheme="minorHAnsi" w:eastAsia="Times New Roman" w:hAnsiTheme="minorHAnsi" w:cs="Times New Roman"/>
          <w:sz w:val="22"/>
        </w:rPr>
      </w:pPr>
    </w:p>
    <w:p w:rsidR="00E67665" w:rsidRPr="0090011B" w:rsidRDefault="00E67665" w:rsidP="00E67665">
      <w:pPr>
        <w:jc w:val="left"/>
        <w:rPr>
          <w:rFonts w:asciiTheme="minorHAnsi" w:eastAsia="Times New Roman" w:hAnsiTheme="minorHAnsi" w:cs="Times New Roman"/>
          <w:sz w:val="22"/>
        </w:rPr>
      </w:pPr>
      <w:r w:rsidRPr="0090011B">
        <w:rPr>
          <w:rFonts w:asciiTheme="minorHAnsi" w:eastAsia="Times New Roman" w:hAnsiTheme="minorHAnsi" w:cs="Times New Roman"/>
          <w:sz w:val="22"/>
        </w:rPr>
        <w:t>From:</w:t>
      </w:r>
      <w:r w:rsidRPr="0090011B">
        <w:rPr>
          <w:rFonts w:asciiTheme="minorHAnsi" w:eastAsia="Times New Roman" w:hAnsiTheme="minorHAnsi" w:cs="Times New Roman"/>
          <w:sz w:val="22"/>
        </w:rPr>
        <w:tab/>
      </w:r>
      <w:r w:rsidRPr="0090011B">
        <w:rPr>
          <w:rFonts w:asciiTheme="minorHAnsi" w:eastAsia="Times New Roman" w:hAnsiTheme="minorHAnsi" w:cs="Times New Roman"/>
          <w:sz w:val="22"/>
        </w:rPr>
        <w:tab/>
      </w:r>
      <w:r w:rsidRPr="0090011B">
        <w:rPr>
          <w:rFonts w:asciiTheme="minorHAnsi" w:eastAsia="Times New Roman" w:hAnsiTheme="minorHAnsi" w:cs="Times New Roman"/>
          <w:b/>
          <w:bCs/>
          <w:sz w:val="22"/>
          <w:u w:val="single"/>
        </w:rPr>
        <w:t>Appointing Authority</w:t>
      </w:r>
    </w:p>
    <w:p w:rsidR="00E67665" w:rsidRPr="0090011B" w:rsidRDefault="00E67665" w:rsidP="00E67665">
      <w:pPr>
        <w:jc w:val="left"/>
        <w:rPr>
          <w:rFonts w:asciiTheme="minorHAnsi" w:eastAsia="Times New Roman" w:hAnsiTheme="minorHAnsi" w:cs="Times New Roman"/>
          <w:sz w:val="22"/>
        </w:rPr>
      </w:pPr>
    </w:p>
    <w:p w:rsidR="00E67665" w:rsidRPr="0090011B" w:rsidRDefault="00E67665" w:rsidP="00E67665">
      <w:pPr>
        <w:jc w:val="left"/>
        <w:rPr>
          <w:rFonts w:asciiTheme="minorHAnsi" w:eastAsia="Times New Roman" w:hAnsiTheme="minorHAnsi" w:cs="Times New Roman"/>
          <w:sz w:val="22"/>
        </w:rPr>
      </w:pPr>
      <w:r w:rsidRPr="0090011B">
        <w:rPr>
          <w:rFonts w:asciiTheme="minorHAnsi" w:eastAsia="Times New Roman" w:hAnsiTheme="minorHAnsi" w:cs="Times New Roman"/>
          <w:sz w:val="22"/>
        </w:rPr>
        <w:t>Subject:</w:t>
      </w:r>
      <w:r>
        <w:rPr>
          <w:rFonts w:asciiTheme="minorHAnsi" w:eastAsia="Times New Roman" w:hAnsiTheme="minorHAnsi" w:cs="Times New Roman"/>
          <w:sz w:val="22"/>
        </w:rPr>
        <w:tab/>
      </w:r>
      <w:r w:rsidRPr="0090011B">
        <w:rPr>
          <w:rFonts w:asciiTheme="minorHAnsi" w:eastAsia="Times New Roman" w:hAnsiTheme="minorHAnsi" w:cs="Times New Roman"/>
          <w:sz w:val="22"/>
        </w:rPr>
        <w:tab/>
      </w:r>
      <w:r w:rsidRPr="0090011B">
        <w:rPr>
          <w:rFonts w:asciiTheme="minorHAnsi" w:eastAsia="Times New Roman" w:hAnsiTheme="minorHAnsi" w:cs="Times New Roman"/>
          <w:b/>
          <w:sz w:val="22"/>
        </w:rPr>
        <w:t xml:space="preserve">Employee’s Notification of Pending </w:t>
      </w:r>
      <w:r w:rsidR="007C5575">
        <w:rPr>
          <w:rFonts w:asciiTheme="minorHAnsi" w:eastAsia="Times New Roman" w:hAnsiTheme="minorHAnsi" w:cs="Times New Roman"/>
          <w:b/>
          <w:sz w:val="22"/>
        </w:rPr>
        <w:t>Business Reorganization</w:t>
      </w:r>
    </w:p>
    <w:p w:rsidR="00E67665" w:rsidRPr="0090011B" w:rsidRDefault="00E67665" w:rsidP="00E67665">
      <w:pPr>
        <w:jc w:val="left"/>
        <w:rPr>
          <w:rFonts w:asciiTheme="minorHAnsi" w:eastAsia="Times New Roman" w:hAnsiTheme="minorHAnsi" w:cs="Times New Roman"/>
          <w:sz w:val="22"/>
        </w:rPr>
      </w:pPr>
      <w:bookmarkStart w:id="0" w:name="_GoBack"/>
      <w:bookmarkEnd w:id="0"/>
    </w:p>
    <w:p w:rsidR="00E67665" w:rsidRDefault="00E67665" w:rsidP="00E67665">
      <w:pPr>
        <w:jc w:val="left"/>
        <w:rPr>
          <w:rFonts w:asciiTheme="minorHAnsi" w:eastAsia="Times New Roman" w:hAnsiTheme="minorHAnsi" w:cs="Times New Roman"/>
          <w:b/>
          <w:bCs/>
          <w:sz w:val="22"/>
          <w:u w:val="single"/>
        </w:rPr>
      </w:pPr>
      <w:r w:rsidRPr="0090011B">
        <w:rPr>
          <w:rFonts w:asciiTheme="minorHAnsi" w:eastAsia="Times New Roman" w:hAnsiTheme="minorHAnsi" w:cs="Times New Roman"/>
          <w:sz w:val="22"/>
        </w:rPr>
        <w:t>Date:</w:t>
      </w:r>
      <w:r w:rsidRPr="0090011B">
        <w:rPr>
          <w:rFonts w:asciiTheme="minorHAnsi" w:eastAsia="Times New Roman" w:hAnsiTheme="minorHAnsi" w:cs="Times New Roman"/>
          <w:sz w:val="22"/>
        </w:rPr>
        <w:tab/>
      </w:r>
      <w:r w:rsidRPr="0090011B">
        <w:rPr>
          <w:rFonts w:asciiTheme="minorHAnsi" w:eastAsia="Times New Roman" w:hAnsiTheme="minorHAnsi" w:cs="Times New Roman"/>
          <w:sz w:val="22"/>
        </w:rPr>
        <w:tab/>
      </w:r>
      <w:r w:rsidRPr="0090011B">
        <w:rPr>
          <w:rFonts w:asciiTheme="minorHAnsi" w:eastAsia="Times New Roman" w:hAnsiTheme="minorHAnsi" w:cs="Times New Roman"/>
          <w:b/>
          <w:bCs/>
          <w:sz w:val="22"/>
          <w:u w:val="single"/>
        </w:rPr>
        <w:t>Date of Memo</w:t>
      </w:r>
    </w:p>
    <w:p w:rsidR="00E67665" w:rsidRDefault="00E67665" w:rsidP="00E67665">
      <w:pPr>
        <w:jc w:val="left"/>
        <w:rPr>
          <w:rFonts w:asciiTheme="minorHAnsi" w:eastAsia="Times New Roman" w:hAnsiTheme="minorHAnsi" w:cs="Times New Roman"/>
          <w:bCs/>
          <w:sz w:val="22"/>
        </w:rPr>
      </w:pPr>
    </w:p>
    <w:p w:rsidR="00E67665" w:rsidRPr="00E67665" w:rsidRDefault="00E67665" w:rsidP="00E67665">
      <w:pPr>
        <w:jc w:val="left"/>
        <w:rPr>
          <w:rFonts w:asciiTheme="minorHAnsi" w:eastAsia="Times New Roman" w:hAnsiTheme="minorHAnsi" w:cs="Times New Roman"/>
          <w:bCs/>
          <w:sz w:val="22"/>
        </w:rPr>
      </w:pPr>
      <w:r w:rsidRPr="00E67665">
        <w:rPr>
          <w:rFonts w:asciiTheme="minorHAnsi" w:eastAsia="Times New Roman" w:hAnsiTheme="minorHAnsi" w:cs="Times New Roman"/>
          <w:bCs/>
          <w:sz w:val="22"/>
        </w:rPr>
        <w:t xml:space="preserve">Due to </w:t>
      </w:r>
      <w:r>
        <w:rPr>
          <w:rFonts w:asciiTheme="minorHAnsi" w:eastAsia="Times New Roman" w:hAnsiTheme="minorHAnsi" w:cs="Times New Roman"/>
          <w:bCs/>
          <w:sz w:val="22"/>
        </w:rPr>
        <w:tab/>
      </w:r>
      <w:r>
        <w:rPr>
          <w:rFonts w:asciiTheme="minorHAnsi" w:eastAsia="Times New Roman" w:hAnsiTheme="minorHAnsi" w:cs="Times New Roman"/>
          <w:bCs/>
          <w:sz w:val="22"/>
        </w:rPr>
        <w:tab/>
      </w:r>
      <w:r w:rsidRPr="00E67665">
        <w:rPr>
          <w:rFonts w:asciiTheme="minorHAnsi" w:eastAsia="Times New Roman" w:hAnsiTheme="minorHAnsi" w:cs="Times New Roman"/>
          <w:b/>
          <w:bCs/>
          <w:sz w:val="22"/>
          <w:u w:val="single"/>
        </w:rPr>
        <w:t>explain reason for business reorganization</w:t>
      </w:r>
      <w:r w:rsidRPr="00E67665">
        <w:rPr>
          <w:rFonts w:asciiTheme="minorHAnsi" w:eastAsia="Times New Roman" w:hAnsiTheme="minorHAnsi" w:cs="Times New Roman"/>
          <w:b/>
          <w:bCs/>
          <w:sz w:val="22"/>
          <w:u w:val="single"/>
        </w:rPr>
        <w:tab/>
        <w:t>,</w:t>
      </w:r>
      <w:r w:rsidRPr="00E67665">
        <w:rPr>
          <w:rFonts w:asciiTheme="minorHAnsi" w:eastAsia="Times New Roman" w:hAnsiTheme="minorHAnsi" w:cs="Times New Roman"/>
          <w:bCs/>
          <w:sz w:val="22"/>
        </w:rPr>
        <w:t xml:space="preserve"> </w:t>
      </w:r>
    </w:p>
    <w:p w:rsidR="00E67665" w:rsidRPr="00E67665" w:rsidRDefault="00E67665" w:rsidP="00E67665">
      <w:pPr>
        <w:jc w:val="left"/>
        <w:rPr>
          <w:rFonts w:asciiTheme="minorHAnsi" w:eastAsia="Times New Roman" w:hAnsiTheme="minorHAnsi" w:cs="Times New Roman"/>
          <w:bCs/>
          <w:sz w:val="22"/>
        </w:rPr>
      </w:pPr>
    </w:p>
    <w:p w:rsidR="00E67665" w:rsidRPr="00E67665" w:rsidRDefault="00E67665" w:rsidP="007B0C2D">
      <w:pPr>
        <w:numPr>
          <w:ilvl w:val="0"/>
          <w:numId w:val="17"/>
        </w:numPr>
        <w:rPr>
          <w:rFonts w:asciiTheme="minorHAnsi" w:eastAsia="Times New Roman" w:hAnsiTheme="minorHAnsi" w:cs="Times New Roman"/>
          <w:bCs/>
          <w:sz w:val="22"/>
        </w:rPr>
      </w:pPr>
      <w:r w:rsidRPr="00E67665">
        <w:rPr>
          <w:rFonts w:asciiTheme="minorHAnsi" w:eastAsia="Times New Roman" w:hAnsiTheme="minorHAnsi" w:cs="Times New Roman"/>
          <w:bCs/>
          <w:sz w:val="22"/>
        </w:rPr>
        <w:t xml:space="preserve">Based on the needs of the organization, we are proposing that your position be reallocated from </w:t>
      </w:r>
      <w:r w:rsidRPr="00E67665">
        <w:rPr>
          <w:rFonts w:asciiTheme="minorHAnsi" w:eastAsia="Times New Roman" w:hAnsiTheme="minorHAnsi" w:cs="Times New Roman"/>
          <w:b/>
          <w:bCs/>
          <w:sz w:val="22"/>
          <w:u w:val="single"/>
        </w:rPr>
        <w:t>current job title and pay level</w:t>
      </w:r>
      <w:r w:rsidRPr="00E67665">
        <w:rPr>
          <w:rFonts w:asciiTheme="minorHAnsi" w:eastAsia="Times New Roman" w:hAnsiTheme="minorHAnsi" w:cs="Times New Roman"/>
          <w:bCs/>
          <w:sz w:val="22"/>
        </w:rPr>
        <w:t xml:space="preserve"> to </w:t>
      </w:r>
      <w:r w:rsidRPr="00E67665">
        <w:rPr>
          <w:rFonts w:asciiTheme="minorHAnsi" w:eastAsia="Times New Roman" w:hAnsiTheme="minorHAnsi" w:cs="Times New Roman"/>
          <w:b/>
          <w:bCs/>
          <w:sz w:val="22"/>
          <w:u w:val="single"/>
        </w:rPr>
        <w:t>proposed</w:t>
      </w:r>
      <w:r w:rsidRPr="00E67665">
        <w:rPr>
          <w:rFonts w:asciiTheme="minorHAnsi" w:eastAsia="Times New Roman" w:hAnsiTheme="minorHAnsi" w:cs="Times New Roman"/>
          <w:bCs/>
          <w:sz w:val="22"/>
          <w:u w:val="single"/>
        </w:rPr>
        <w:t xml:space="preserve"> </w:t>
      </w:r>
      <w:r w:rsidR="00227A88">
        <w:rPr>
          <w:rFonts w:asciiTheme="minorHAnsi" w:eastAsia="Times New Roman" w:hAnsiTheme="minorHAnsi" w:cs="Times New Roman"/>
          <w:b/>
          <w:bCs/>
          <w:sz w:val="22"/>
          <w:u w:val="single"/>
        </w:rPr>
        <w:t>job title and pay level</w:t>
      </w:r>
      <w:r w:rsidRPr="00E67665">
        <w:rPr>
          <w:rFonts w:asciiTheme="minorHAnsi" w:eastAsia="Times New Roman" w:hAnsiTheme="minorHAnsi" w:cs="Times New Roman"/>
          <w:bCs/>
          <w:sz w:val="22"/>
        </w:rPr>
        <w:t xml:space="preserve">.  </w:t>
      </w:r>
    </w:p>
    <w:p w:rsidR="00E67665" w:rsidRPr="00E67665" w:rsidRDefault="00E67665" w:rsidP="007B0C2D">
      <w:pPr>
        <w:numPr>
          <w:ilvl w:val="0"/>
          <w:numId w:val="17"/>
        </w:numPr>
        <w:rPr>
          <w:rFonts w:asciiTheme="minorHAnsi" w:eastAsia="Times New Roman" w:hAnsiTheme="minorHAnsi" w:cs="Times New Roman"/>
          <w:bCs/>
          <w:sz w:val="22"/>
        </w:rPr>
      </w:pPr>
      <w:r w:rsidRPr="00E67665">
        <w:rPr>
          <w:rFonts w:asciiTheme="minorHAnsi" w:eastAsia="Times New Roman" w:hAnsiTheme="minorHAnsi" w:cs="Times New Roman"/>
          <w:bCs/>
          <w:sz w:val="22"/>
        </w:rPr>
        <w:t>In accordance with Civil Service Rule 6.8(b), your current rate of pay shall not be reduced.</w:t>
      </w:r>
    </w:p>
    <w:p w:rsidR="00E67665" w:rsidRPr="00E67665" w:rsidRDefault="00E67665" w:rsidP="007B0C2D">
      <w:pPr>
        <w:rPr>
          <w:rFonts w:asciiTheme="minorHAnsi" w:eastAsia="Times New Roman" w:hAnsiTheme="minorHAnsi" w:cs="Times New Roman"/>
          <w:bCs/>
          <w:sz w:val="22"/>
        </w:rPr>
      </w:pPr>
    </w:p>
    <w:p w:rsidR="00590ACD" w:rsidRPr="00227A88" w:rsidRDefault="00590ACD" w:rsidP="007B0C2D">
      <w:pPr>
        <w:pBdr>
          <w:bottom w:val="single" w:sz="12" w:space="1" w:color="auto"/>
        </w:pBdr>
        <w:rPr>
          <w:rFonts w:asciiTheme="minorHAnsi" w:eastAsia="Times New Roman" w:hAnsiTheme="minorHAnsi" w:cs="Times New Roman"/>
          <w:b/>
          <w:bCs/>
          <w:sz w:val="22"/>
          <w:u w:val="single"/>
        </w:rPr>
      </w:pPr>
      <w:r w:rsidRPr="00227A88">
        <w:rPr>
          <w:rFonts w:asciiTheme="minorHAnsi" w:eastAsia="Times New Roman" w:hAnsiTheme="minorHAnsi" w:cs="Times New Roman"/>
          <w:b/>
          <w:bCs/>
          <w:sz w:val="22"/>
          <w:u w:val="single"/>
        </w:rPr>
        <w:t xml:space="preserve">Specific information about the plan is attached.  OR Specific information about the plan is available (and tell them where…HR Office, Agency internal website, etc.) </w:t>
      </w:r>
    </w:p>
    <w:p w:rsidR="00590ACD" w:rsidRPr="00590ACD" w:rsidRDefault="00590ACD" w:rsidP="007B0C2D">
      <w:pPr>
        <w:pBdr>
          <w:bottom w:val="single" w:sz="12" w:space="1" w:color="auto"/>
        </w:pBdr>
        <w:rPr>
          <w:rFonts w:asciiTheme="minorHAnsi" w:eastAsia="Times New Roman" w:hAnsiTheme="minorHAnsi" w:cs="Times New Roman"/>
          <w:bCs/>
          <w:sz w:val="22"/>
        </w:rPr>
      </w:pPr>
    </w:p>
    <w:p w:rsidR="00161990" w:rsidRDefault="00590ACD" w:rsidP="007B0C2D">
      <w:pPr>
        <w:pBdr>
          <w:bottom w:val="single" w:sz="12" w:space="1" w:color="auto"/>
        </w:pBdr>
        <w:rPr>
          <w:rFonts w:asciiTheme="minorHAnsi" w:eastAsia="Times New Roman" w:hAnsiTheme="minorHAnsi" w:cs="Times New Roman"/>
          <w:bCs/>
          <w:sz w:val="22"/>
        </w:rPr>
      </w:pPr>
      <w:r w:rsidRPr="00590ACD">
        <w:rPr>
          <w:rFonts w:asciiTheme="minorHAnsi" w:eastAsia="Times New Roman" w:hAnsiTheme="minorHAnsi" w:cs="Times New Roman"/>
          <w:bCs/>
          <w:sz w:val="22"/>
        </w:rPr>
        <w:t>This action has been submitted to the Director of State Civil Service with a propose</w:t>
      </w:r>
      <w:r w:rsidR="00227A88">
        <w:rPr>
          <w:rFonts w:asciiTheme="minorHAnsi" w:eastAsia="Times New Roman" w:hAnsiTheme="minorHAnsi" w:cs="Times New Roman"/>
          <w:bCs/>
          <w:sz w:val="22"/>
        </w:rPr>
        <w:t xml:space="preserve">d effective date of </w:t>
      </w:r>
      <w:r w:rsidR="00227A88" w:rsidRPr="00227A88">
        <w:rPr>
          <w:rFonts w:asciiTheme="minorHAnsi" w:eastAsia="Times New Roman" w:hAnsiTheme="minorHAnsi" w:cs="Times New Roman"/>
          <w:b/>
          <w:bCs/>
          <w:sz w:val="22"/>
          <w:u w:val="single"/>
        </w:rPr>
        <w:t>XX/XX/XXXX</w:t>
      </w:r>
      <w:r w:rsidRPr="00590ACD">
        <w:rPr>
          <w:rFonts w:asciiTheme="minorHAnsi" w:eastAsia="Times New Roman" w:hAnsiTheme="minorHAnsi" w:cs="Times New Roman"/>
          <w:bCs/>
          <w:sz w:val="22"/>
        </w:rPr>
        <w:t>. Upon approval from the Director, the downward reallocation will be made effective 30 days after</w:t>
      </w:r>
      <w:r w:rsidR="007B0C2D" w:rsidRPr="00590ACD">
        <w:rPr>
          <w:rFonts w:asciiTheme="minorHAnsi" w:eastAsia="Times New Roman" w:hAnsiTheme="minorHAnsi" w:cs="Times New Roman"/>
          <w:bCs/>
          <w:sz w:val="22"/>
        </w:rPr>
        <w:t xml:space="preserve">. </w:t>
      </w:r>
      <w:r w:rsidRPr="00590ACD">
        <w:rPr>
          <w:rFonts w:asciiTheme="minorHAnsi" w:eastAsia="Times New Roman" w:hAnsiTheme="minorHAnsi" w:cs="Times New Roman"/>
          <w:bCs/>
          <w:sz w:val="22"/>
        </w:rPr>
        <w:t xml:space="preserve">Any comments regarding the downward reallocation may be made in writing to </w:t>
      </w:r>
      <w:r w:rsidRPr="00590ACD">
        <w:rPr>
          <w:rFonts w:asciiTheme="minorHAnsi" w:eastAsia="Times New Roman" w:hAnsiTheme="minorHAnsi" w:cs="Times New Roman"/>
          <w:b/>
          <w:bCs/>
          <w:sz w:val="22"/>
          <w:u w:val="single"/>
        </w:rPr>
        <w:t>(name of appointing authority or his designee, or the Human Resources Director) at address</w:t>
      </w:r>
      <w:r w:rsidR="007B0C2D" w:rsidRPr="00590ACD">
        <w:rPr>
          <w:rFonts w:asciiTheme="minorHAnsi" w:eastAsia="Times New Roman" w:hAnsiTheme="minorHAnsi" w:cs="Times New Roman"/>
          <w:b/>
          <w:bCs/>
          <w:sz w:val="22"/>
          <w:u w:val="single"/>
        </w:rPr>
        <w:t>.</w:t>
      </w:r>
      <w:r w:rsidR="007B0C2D" w:rsidRPr="00590ACD">
        <w:rPr>
          <w:rFonts w:asciiTheme="minorHAnsi" w:eastAsia="Times New Roman" w:hAnsiTheme="minorHAnsi" w:cs="Times New Roman"/>
          <w:bCs/>
          <w:sz w:val="22"/>
        </w:rPr>
        <w:t xml:space="preserve"> </w:t>
      </w:r>
      <w:r w:rsidRPr="00590ACD">
        <w:rPr>
          <w:rFonts w:asciiTheme="minorHAnsi" w:eastAsia="Times New Roman" w:hAnsiTheme="minorHAnsi" w:cs="Times New Roman"/>
          <w:bCs/>
          <w:sz w:val="22"/>
        </w:rPr>
        <w:t xml:space="preserve">You may also address your comments to </w:t>
      </w:r>
      <w:r w:rsidR="00F20E34">
        <w:rPr>
          <w:rFonts w:asciiTheme="minorHAnsi" w:eastAsia="Times New Roman" w:hAnsiTheme="minorHAnsi" w:cs="Times New Roman"/>
          <w:bCs/>
          <w:sz w:val="22"/>
        </w:rPr>
        <w:t>Mr. Byron P. Decoteau, Jr.</w:t>
      </w:r>
      <w:r w:rsidRPr="00590ACD">
        <w:rPr>
          <w:rFonts w:asciiTheme="minorHAnsi" w:eastAsia="Times New Roman" w:hAnsiTheme="minorHAnsi" w:cs="Times New Roman"/>
          <w:bCs/>
          <w:sz w:val="22"/>
        </w:rPr>
        <w:t xml:space="preserve">, Director, Department of State Civil Service, </w:t>
      </w:r>
    </w:p>
    <w:p w:rsidR="00590ACD" w:rsidRPr="00590ACD" w:rsidRDefault="00590ACD" w:rsidP="007B0C2D">
      <w:pPr>
        <w:pBdr>
          <w:bottom w:val="single" w:sz="12" w:space="1" w:color="auto"/>
        </w:pBdr>
        <w:rPr>
          <w:rFonts w:asciiTheme="minorHAnsi" w:eastAsia="Times New Roman" w:hAnsiTheme="minorHAnsi" w:cs="Times New Roman"/>
          <w:bCs/>
          <w:sz w:val="22"/>
        </w:rPr>
      </w:pPr>
      <w:r w:rsidRPr="00590ACD">
        <w:rPr>
          <w:rFonts w:asciiTheme="minorHAnsi" w:eastAsia="Times New Roman" w:hAnsiTheme="minorHAnsi" w:cs="Times New Roman"/>
          <w:bCs/>
          <w:sz w:val="22"/>
        </w:rPr>
        <w:t>P.O. Box 94111, Baton Rouge, LA 70804-9111.</w:t>
      </w:r>
    </w:p>
    <w:p w:rsidR="00590ACD" w:rsidRPr="00590ACD" w:rsidRDefault="00590ACD" w:rsidP="007B0C2D">
      <w:pPr>
        <w:pBdr>
          <w:bottom w:val="single" w:sz="12" w:space="1" w:color="auto"/>
        </w:pBdr>
        <w:rPr>
          <w:rFonts w:asciiTheme="minorHAnsi" w:eastAsia="Times New Roman" w:hAnsiTheme="minorHAnsi" w:cs="Times New Roman"/>
          <w:bCs/>
          <w:sz w:val="22"/>
        </w:rPr>
      </w:pPr>
    </w:p>
    <w:p w:rsidR="00590ACD" w:rsidRPr="00590ACD" w:rsidRDefault="00590ACD" w:rsidP="007B0C2D">
      <w:pPr>
        <w:pBdr>
          <w:bottom w:val="single" w:sz="12" w:space="1" w:color="auto"/>
        </w:pBdr>
        <w:rPr>
          <w:rFonts w:asciiTheme="minorHAnsi" w:eastAsia="Times New Roman" w:hAnsiTheme="minorHAnsi" w:cs="Times New Roman"/>
          <w:bCs/>
          <w:sz w:val="22"/>
        </w:rPr>
      </w:pPr>
      <w:r w:rsidRPr="00590ACD">
        <w:rPr>
          <w:rFonts w:asciiTheme="minorHAnsi" w:eastAsia="Times New Roman" w:hAnsiTheme="minorHAnsi" w:cs="Times New Roman"/>
          <w:bCs/>
          <w:sz w:val="22"/>
        </w:rPr>
        <w:t>Any comments regarding this business reorganization may be made in writing to one or both of the above-stated persons within fifteen (15) days of receipt of this notice.</w:t>
      </w:r>
    </w:p>
    <w:p w:rsidR="00590ACD" w:rsidRPr="00590ACD" w:rsidRDefault="00590ACD" w:rsidP="007B0C2D">
      <w:pPr>
        <w:pBdr>
          <w:bottom w:val="single" w:sz="12" w:space="1" w:color="auto"/>
        </w:pBdr>
        <w:rPr>
          <w:rFonts w:asciiTheme="minorHAnsi" w:eastAsia="Times New Roman" w:hAnsiTheme="minorHAnsi" w:cs="Times New Roman"/>
          <w:bCs/>
          <w:sz w:val="22"/>
        </w:rPr>
      </w:pPr>
    </w:p>
    <w:p w:rsidR="00590ACD" w:rsidRPr="00590ACD" w:rsidRDefault="00590ACD" w:rsidP="007B0C2D">
      <w:pPr>
        <w:pBdr>
          <w:bottom w:val="single" w:sz="12" w:space="1" w:color="auto"/>
        </w:pBdr>
        <w:rPr>
          <w:rFonts w:asciiTheme="minorHAnsi" w:eastAsia="Times New Roman" w:hAnsiTheme="minorHAnsi" w:cs="Times New Roman"/>
          <w:bCs/>
          <w:sz w:val="22"/>
        </w:rPr>
      </w:pPr>
      <w:r w:rsidRPr="00590ACD">
        <w:rPr>
          <w:rFonts w:asciiTheme="minorHAnsi" w:eastAsia="Times New Roman" w:hAnsiTheme="minorHAnsi" w:cs="Times New Roman"/>
          <w:bCs/>
          <w:sz w:val="22"/>
        </w:rPr>
        <w:t>You have the right to appeal this action to the State Civil Service Commission. The time limits and procedures for appealing are contained in Chapter 13 of the Civil Service Rules.</w:t>
      </w:r>
    </w:p>
    <w:p w:rsidR="00590ACD" w:rsidRPr="00590ACD" w:rsidRDefault="00590ACD" w:rsidP="007B0C2D">
      <w:pPr>
        <w:pBdr>
          <w:bottom w:val="single" w:sz="12" w:space="1" w:color="auto"/>
        </w:pBdr>
        <w:rPr>
          <w:rFonts w:asciiTheme="minorHAnsi" w:eastAsia="Times New Roman" w:hAnsiTheme="minorHAnsi" w:cs="Times New Roman"/>
          <w:bCs/>
          <w:sz w:val="22"/>
        </w:rPr>
      </w:pPr>
    </w:p>
    <w:p w:rsidR="00590ACD" w:rsidRPr="00590ACD" w:rsidRDefault="00590ACD" w:rsidP="007B0C2D">
      <w:pPr>
        <w:pBdr>
          <w:bottom w:val="single" w:sz="12" w:space="1" w:color="auto"/>
        </w:pBdr>
        <w:rPr>
          <w:rFonts w:asciiTheme="minorHAnsi" w:eastAsia="Times New Roman" w:hAnsiTheme="minorHAnsi" w:cs="Times New Roman"/>
          <w:bCs/>
          <w:sz w:val="22"/>
        </w:rPr>
      </w:pPr>
      <w:r w:rsidRPr="00590ACD">
        <w:rPr>
          <w:rFonts w:asciiTheme="minorHAnsi" w:eastAsia="Times New Roman" w:hAnsiTheme="minorHAnsi" w:cs="Times New Roman"/>
          <w:bCs/>
          <w:sz w:val="22"/>
        </w:rPr>
        <w:t>All downward reallocation actions will be taken in accordance with Chapter 5 of the Civil Service Rules</w:t>
      </w:r>
      <w:r w:rsidR="007B0C2D" w:rsidRPr="00590ACD">
        <w:rPr>
          <w:rFonts w:asciiTheme="minorHAnsi" w:eastAsia="Times New Roman" w:hAnsiTheme="minorHAnsi" w:cs="Times New Roman"/>
          <w:bCs/>
          <w:sz w:val="22"/>
        </w:rPr>
        <w:t xml:space="preserve">. </w:t>
      </w:r>
      <w:r w:rsidRPr="00590ACD">
        <w:rPr>
          <w:rFonts w:asciiTheme="minorHAnsi" w:eastAsia="Times New Roman" w:hAnsiTheme="minorHAnsi" w:cs="Times New Roman"/>
          <w:bCs/>
          <w:sz w:val="22"/>
        </w:rPr>
        <w:t xml:space="preserve">These rules, along with other information, are available at </w:t>
      </w:r>
      <w:r w:rsidRPr="00590ACD">
        <w:rPr>
          <w:rFonts w:asciiTheme="minorHAnsi" w:eastAsia="Times New Roman" w:hAnsiTheme="minorHAnsi" w:cs="Times New Roman"/>
          <w:b/>
          <w:bCs/>
          <w:sz w:val="22"/>
          <w:u w:val="single"/>
        </w:rPr>
        <w:t>(agency location, often the Human Resources Office)</w:t>
      </w:r>
      <w:r w:rsidR="007B0C2D" w:rsidRPr="00590ACD">
        <w:rPr>
          <w:rFonts w:asciiTheme="minorHAnsi" w:eastAsia="Times New Roman" w:hAnsiTheme="minorHAnsi" w:cs="Times New Roman"/>
          <w:b/>
          <w:bCs/>
          <w:sz w:val="22"/>
          <w:u w:val="single"/>
        </w:rPr>
        <w:t>.</w:t>
      </w:r>
      <w:r w:rsidR="007B0C2D" w:rsidRPr="00590ACD">
        <w:rPr>
          <w:rFonts w:asciiTheme="minorHAnsi" w:eastAsia="Times New Roman" w:hAnsiTheme="minorHAnsi" w:cs="Times New Roman"/>
          <w:bCs/>
          <w:sz w:val="22"/>
        </w:rPr>
        <w:t xml:space="preserve"> </w:t>
      </w:r>
      <w:r w:rsidRPr="00590ACD">
        <w:rPr>
          <w:rFonts w:asciiTheme="minorHAnsi" w:eastAsia="Times New Roman" w:hAnsiTheme="minorHAnsi" w:cs="Times New Roman"/>
          <w:b/>
          <w:bCs/>
          <w:sz w:val="22"/>
          <w:u w:val="single"/>
        </w:rPr>
        <w:t>(Name of agency person)</w:t>
      </w:r>
      <w:r w:rsidRPr="00590ACD">
        <w:rPr>
          <w:rFonts w:asciiTheme="minorHAnsi" w:eastAsia="Times New Roman" w:hAnsiTheme="minorHAnsi" w:cs="Times New Roman"/>
          <w:bCs/>
          <w:sz w:val="22"/>
        </w:rPr>
        <w:t xml:space="preserve"> is available to answer questions you may have regarding Chapter 5 of the Civil Service rules. He/she may be reached at </w:t>
      </w:r>
      <w:r w:rsidR="00227A88" w:rsidRPr="00227A88">
        <w:rPr>
          <w:rFonts w:asciiTheme="minorHAnsi" w:eastAsia="Times New Roman" w:hAnsiTheme="minorHAnsi" w:cs="Times New Roman"/>
          <w:b/>
          <w:bCs/>
          <w:sz w:val="22"/>
          <w:u w:val="single"/>
        </w:rPr>
        <w:t>(XXX) XXX-XXXX</w:t>
      </w:r>
      <w:r w:rsidR="00227A88">
        <w:rPr>
          <w:rFonts w:asciiTheme="minorHAnsi" w:eastAsia="Times New Roman" w:hAnsiTheme="minorHAnsi" w:cs="Times New Roman"/>
          <w:bCs/>
          <w:sz w:val="22"/>
        </w:rPr>
        <w:t xml:space="preserve">. </w:t>
      </w:r>
      <w:r w:rsidRPr="00590ACD">
        <w:rPr>
          <w:rFonts w:asciiTheme="minorHAnsi" w:eastAsia="Times New Roman" w:hAnsiTheme="minorHAnsi" w:cs="Times New Roman"/>
          <w:bCs/>
          <w:sz w:val="22"/>
        </w:rPr>
        <w:t xml:space="preserve">The rules and other </w:t>
      </w:r>
      <w:r w:rsidR="00227A88">
        <w:rPr>
          <w:rFonts w:asciiTheme="minorHAnsi" w:eastAsia="Times New Roman" w:hAnsiTheme="minorHAnsi" w:cs="Times New Roman"/>
          <w:bCs/>
          <w:sz w:val="22"/>
        </w:rPr>
        <w:t xml:space="preserve">general </w:t>
      </w:r>
      <w:r w:rsidRPr="00590ACD">
        <w:rPr>
          <w:rFonts w:asciiTheme="minorHAnsi" w:eastAsia="Times New Roman" w:hAnsiTheme="minorHAnsi" w:cs="Times New Roman"/>
          <w:bCs/>
          <w:sz w:val="22"/>
        </w:rPr>
        <w:t xml:space="preserve">business reorganization information also are available at the Department of State Civil Service web site at </w:t>
      </w:r>
      <w:hyperlink r:id="rId8" w:history="1">
        <w:r w:rsidRPr="00590ACD">
          <w:rPr>
            <w:rStyle w:val="Hyperlink"/>
            <w:rFonts w:asciiTheme="minorHAnsi" w:eastAsia="Times New Roman" w:hAnsiTheme="minorHAnsi" w:cs="Times New Roman"/>
            <w:bCs/>
            <w:sz w:val="22"/>
          </w:rPr>
          <w:t>www.civilservice.louisiana.gov</w:t>
        </w:r>
      </w:hyperlink>
      <w:r w:rsidRPr="00590ACD">
        <w:rPr>
          <w:rFonts w:asciiTheme="minorHAnsi" w:eastAsia="Times New Roman" w:hAnsiTheme="minorHAnsi" w:cs="Times New Roman"/>
          <w:bCs/>
          <w:sz w:val="22"/>
        </w:rPr>
        <w:t xml:space="preserve">. </w:t>
      </w:r>
    </w:p>
    <w:p w:rsidR="00590ACD" w:rsidRPr="00590ACD" w:rsidRDefault="00590ACD" w:rsidP="007B0C2D">
      <w:pPr>
        <w:pBdr>
          <w:bottom w:val="single" w:sz="12" w:space="1" w:color="auto"/>
        </w:pBdr>
        <w:rPr>
          <w:rFonts w:asciiTheme="minorHAnsi" w:eastAsia="Times New Roman" w:hAnsiTheme="minorHAnsi" w:cs="Times New Roman"/>
          <w:bCs/>
          <w:sz w:val="22"/>
        </w:rPr>
      </w:pPr>
    </w:p>
    <w:p w:rsidR="00590ACD" w:rsidRPr="00590ACD" w:rsidRDefault="00590ACD" w:rsidP="007B0C2D">
      <w:pPr>
        <w:pBdr>
          <w:bottom w:val="single" w:sz="12" w:space="1" w:color="auto"/>
        </w:pBdr>
        <w:rPr>
          <w:rFonts w:asciiTheme="minorHAnsi" w:eastAsia="Times New Roman" w:hAnsiTheme="minorHAnsi" w:cs="Times New Roman"/>
          <w:bCs/>
          <w:sz w:val="22"/>
        </w:rPr>
      </w:pPr>
      <w:r w:rsidRPr="00590ACD">
        <w:rPr>
          <w:rFonts w:asciiTheme="minorHAnsi" w:eastAsia="Times New Roman" w:hAnsiTheme="minorHAnsi" w:cs="Times New Roman"/>
          <w:bCs/>
          <w:sz w:val="22"/>
        </w:rPr>
        <w:t>You will be eligible to be placed on a Department Preferred Reemployment List in accordance with Civil Service Rule 5.6.1</w:t>
      </w:r>
      <w:r w:rsidR="007B0C2D" w:rsidRPr="00590ACD">
        <w:rPr>
          <w:rFonts w:asciiTheme="minorHAnsi" w:eastAsia="Times New Roman" w:hAnsiTheme="minorHAnsi" w:cs="Times New Roman"/>
          <w:bCs/>
          <w:sz w:val="22"/>
        </w:rPr>
        <w:t xml:space="preserve">. </w:t>
      </w:r>
      <w:r w:rsidRPr="00590ACD">
        <w:rPr>
          <w:rFonts w:asciiTheme="minorHAnsi" w:eastAsia="Times New Roman" w:hAnsiTheme="minorHAnsi" w:cs="Times New Roman"/>
          <w:bCs/>
          <w:sz w:val="22"/>
        </w:rPr>
        <w:t>Additional information on this provision of the rules, should the proposed action be effected, will be provided to you.</w:t>
      </w:r>
    </w:p>
    <w:p w:rsidR="00E67665" w:rsidRPr="0090011B" w:rsidRDefault="00E67665" w:rsidP="00E67665">
      <w:pPr>
        <w:pBdr>
          <w:bottom w:val="single" w:sz="12" w:space="1" w:color="auto"/>
        </w:pBdr>
        <w:jc w:val="left"/>
        <w:rPr>
          <w:rFonts w:asciiTheme="minorHAnsi" w:eastAsia="Times New Roman" w:hAnsiTheme="minorHAnsi" w:cs="Times New Roman"/>
          <w:sz w:val="22"/>
        </w:rPr>
      </w:pPr>
    </w:p>
    <w:p w:rsidR="00F85FFA" w:rsidRDefault="00F85FFA" w:rsidP="00E67665">
      <w:pPr>
        <w:jc w:val="left"/>
        <w:rPr>
          <w:rFonts w:asciiTheme="minorHAnsi" w:eastAsia="Times New Roman" w:hAnsiTheme="minorHAnsi" w:cs="Times New Roman"/>
          <w:bCs/>
          <w:i/>
          <w:iCs/>
          <w:sz w:val="22"/>
        </w:rPr>
      </w:pPr>
    </w:p>
    <w:p w:rsidR="00E67665" w:rsidRPr="00E67665" w:rsidRDefault="00E67665" w:rsidP="00E67665">
      <w:pPr>
        <w:jc w:val="left"/>
        <w:rPr>
          <w:rFonts w:asciiTheme="minorHAnsi" w:eastAsia="Times New Roman" w:hAnsiTheme="minorHAnsi" w:cs="Times New Roman"/>
          <w:bCs/>
          <w:i/>
          <w:iCs/>
          <w:sz w:val="22"/>
          <w:u w:val="single"/>
        </w:rPr>
      </w:pPr>
      <w:r w:rsidRPr="00E67665">
        <w:rPr>
          <w:rFonts w:asciiTheme="minorHAnsi" w:eastAsia="Times New Roman" w:hAnsiTheme="minorHAnsi" w:cs="Times New Roman"/>
          <w:bCs/>
          <w:i/>
          <w:iCs/>
          <w:sz w:val="22"/>
        </w:rPr>
        <w:t xml:space="preserve">Agency: Notice was </w:t>
      </w:r>
      <w:r w:rsidR="005226AF">
        <w:rPr>
          <w:rFonts w:asciiTheme="minorHAnsi" w:eastAsia="Times New Roman" w:hAnsiTheme="minorHAnsi" w:cs="Times New Roman"/>
          <w:bCs/>
          <w:i/>
          <w:iCs/>
          <w:sz w:val="22"/>
        </w:rPr>
        <w:fldChar w:fldCharType="begin">
          <w:ffData>
            <w:name w:val="Check1"/>
            <w:enabled/>
            <w:calcOnExit w:val="0"/>
            <w:checkBox>
              <w:sizeAuto/>
              <w:default w:val="0"/>
            </w:checkBox>
          </w:ffData>
        </w:fldChar>
      </w:r>
      <w:bookmarkStart w:id="1" w:name="Check1"/>
      <w:r w:rsidR="005226AF">
        <w:rPr>
          <w:rFonts w:asciiTheme="minorHAnsi" w:eastAsia="Times New Roman" w:hAnsiTheme="minorHAnsi" w:cs="Times New Roman"/>
          <w:bCs/>
          <w:i/>
          <w:iCs/>
          <w:sz w:val="22"/>
        </w:rPr>
        <w:instrText xml:space="preserve"> FORMCHECKBOX </w:instrText>
      </w:r>
      <w:r w:rsidR="00705E14">
        <w:rPr>
          <w:rFonts w:asciiTheme="minorHAnsi" w:eastAsia="Times New Roman" w:hAnsiTheme="minorHAnsi" w:cs="Times New Roman"/>
          <w:bCs/>
          <w:i/>
          <w:iCs/>
          <w:sz w:val="22"/>
        </w:rPr>
      </w:r>
      <w:r w:rsidR="00705E14">
        <w:rPr>
          <w:rFonts w:asciiTheme="minorHAnsi" w:eastAsia="Times New Roman" w:hAnsiTheme="minorHAnsi" w:cs="Times New Roman"/>
          <w:bCs/>
          <w:i/>
          <w:iCs/>
          <w:sz w:val="22"/>
        </w:rPr>
        <w:fldChar w:fldCharType="separate"/>
      </w:r>
      <w:r w:rsidR="005226AF">
        <w:rPr>
          <w:rFonts w:asciiTheme="minorHAnsi" w:eastAsia="Times New Roman" w:hAnsiTheme="minorHAnsi" w:cs="Times New Roman"/>
          <w:bCs/>
          <w:i/>
          <w:iCs/>
          <w:sz w:val="22"/>
        </w:rPr>
        <w:fldChar w:fldCharType="end"/>
      </w:r>
      <w:bookmarkEnd w:id="1"/>
      <w:r w:rsidRPr="00E67665">
        <w:rPr>
          <w:rFonts w:asciiTheme="minorHAnsi" w:eastAsia="Times New Roman" w:hAnsiTheme="minorHAnsi" w:cs="Times New Roman"/>
          <w:bCs/>
          <w:i/>
          <w:iCs/>
          <w:sz w:val="22"/>
        </w:rPr>
        <w:t xml:space="preserve"> hand delivered</w:t>
      </w:r>
      <w:r w:rsidR="005A2CA2">
        <w:rPr>
          <w:rFonts w:asciiTheme="minorHAnsi" w:eastAsia="Times New Roman" w:hAnsiTheme="minorHAnsi" w:cs="Times New Roman"/>
          <w:bCs/>
          <w:i/>
          <w:iCs/>
          <w:sz w:val="22"/>
        </w:rPr>
        <w:t xml:space="preserve"> </w:t>
      </w:r>
      <w:r w:rsidRPr="00E67665">
        <w:rPr>
          <w:rFonts w:asciiTheme="minorHAnsi" w:eastAsia="Times New Roman" w:hAnsiTheme="minorHAnsi" w:cs="Times New Roman"/>
          <w:bCs/>
          <w:i/>
          <w:iCs/>
          <w:sz w:val="22"/>
        </w:rPr>
        <w:t xml:space="preserve"> or</w:t>
      </w:r>
      <w:r w:rsidR="007B0C2D">
        <w:rPr>
          <w:rFonts w:asciiTheme="minorHAnsi" w:eastAsia="Times New Roman" w:hAnsiTheme="minorHAnsi" w:cs="Times New Roman"/>
          <w:bCs/>
          <w:i/>
          <w:iCs/>
          <w:sz w:val="22"/>
        </w:rPr>
        <w:t xml:space="preserve">  </w:t>
      </w:r>
      <w:r w:rsidRPr="00E67665">
        <w:rPr>
          <w:rFonts w:asciiTheme="minorHAnsi" w:eastAsia="Times New Roman" w:hAnsiTheme="minorHAnsi" w:cs="Times New Roman"/>
          <w:bCs/>
          <w:i/>
          <w:iCs/>
          <w:sz w:val="22"/>
        </w:rPr>
        <w:t xml:space="preserve"> </w:t>
      </w:r>
      <w:r w:rsidR="005226AF">
        <w:rPr>
          <w:rFonts w:asciiTheme="minorHAnsi" w:eastAsia="Times New Roman" w:hAnsiTheme="minorHAnsi" w:cs="Times New Roman"/>
          <w:bCs/>
          <w:i/>
          <w:iCs/>
          <w:sz w:val="22"/>
        </w:rPr>
        <w:fldChar w:fldCharType="begin">
          <w:ffData>
            <w:name w:val="Check1"/>
            <w:enabled/>
            <w:calcOnExit w:val="0"/>
            <w:checkBox>
              <w:sizeAuto/>
              <w:default w:val="0"/>
            </w:checkBox>
          </w:ffData>
        </w:fldChar>
      </w:r>
      <w:r w:rsidR="005226AF">
        <w:rPr>
          <w:rFonts w:asciiTheme="minorHAnsi" w:eastAsia="Times New Roman" w:hAnsiTheme="minorHAnsi" w:cs="Times New Roman"/>
          <w:bCs/>
          <w:i/>
          <w:iCs/>
          <w:sz w:val="22"/>
        </w:rPr>
        <w:instrText xml:space="preserve"> FORMCHECKBOX </w:instrText>
      </w:r>
      <w:r w:rsidR="00705E14">
        <w:rPr>
          <w:rFonts w:asciiTheme="minorHAnsi" w:eastAsia="Times New Roman" w:hAnsiTheme="minorHAnsi" w:cs="Times New Roman"/>
          <w:bCs/>
          <w:i/>
          <w:iCs/>
          <w:sz w:val="22"/>
        </w:rPr>
      </w:r>
      <w:r w:rsidR="00705E14">
        <w:rPr>
          <w:rFonts w:asciiTheme="minorHAnsi" w:eastAsia="Times New Roman" w:hAnsiTheme="minorHAnsi" w:cs="Times New Roman"/>
          <w:bCs/>
          <w:i/>
          <w:iCs/>
          <w:sz w:val="22"/>
        </w:rPr>
        <w:fldChar w:fldCharType="separate"/>
      </w:r>
      <w:r w:rsidR="005226AF">
        <w:rPr>
          <w:rFonts w:asciiTheme="minorHAnsi" w:eastAsia="Times New Roman" w:hAnsiTheme="minorHAnsi" w:cs="Times New Roman"/>
          <w:bCs/>
          <w:i/>
          <w:iCs/>
          <w:sz w:val="22"/>
        </w:rPr>
        <w:fldChar w:fldCharType="end"/>
      </w:r>
      <w:r w:rsidRPr="00E67665">
        <w:rPr>
          <w:rFonts w:asciiTheme="minorHAnsi" w:eastAsia="Times New Roman" w:hAnsiTheme="minorHAnsi" w:cs="Times New Roman"/>
          <w:bCs/>
          <w:i/>
          <w:iCs/>
          <w:sz w:val="22"/>
        </w:rPr>
        <w:t xml:space="preserve"> mailed to the employee on date: </w:t>
      </w:r>
      <w:r w:rsidRPr="00E67665">
        <w:rPr>
          <w:rFonts w:asciiTheme="minorHAnsi" w:eastAsia="Times New Roman" w:hAnsiTheme="minorHAnsi" w:cs="Times New Roman"/>
          <w:bCs/>
          <w:i/>
          <w:iCs/>
          <w:sz w:val="22"/>
          <w:u w:val="single"/>
        </w:rPr>
        <w:tab/>
      </w:r>
      <w:r w:rsidR="007B0C2D">
        <w:rPr>
          <w:rFonts w:asciiTheme="minorHAnsi" w:eastAsia="Times New Roman" w:hAnsiTheme="minorHAnsi" w:cs="Times New Roman"/>
          <w:bCs/>
          <w:i/>
          <w:iCs/>
          <w:sz w:val="22"/>
          <w:u w:val="single"/>
        </w:rPr>
        <w:tab/>
      </w:r>
      <w:r w:rsidRPr="00E67665">
        <w:rPr>
          <w:rFonts w:asciiTheme="minorHAnsi" w:eastAsia="Times New Roman" w:hAnsiTheme="minorHAnsi" w:cs="Times New Roman"/>
          <w:bCs/>
          <w:i/>
          <w:iCs/>
          <w:sz w:val="22"/>
          <w:u w:val="single"/>
        </w:rPr>
        <w:tab/>
      </w:r>
      <w:r w:rsidR="007B0C2D">
        <w:rPr>
          <w:rFonts w:asciiTheme="minorHAnsi" w:eastAsia="Times New Roman" w:hAnsiTheme="minorHAnsi" w:cs="Times New Roman"/>
          <w:bCs/>
          <w:i/>
          <w:iCs/>
          <w:sz w:val="22"/>
          <w:u w:val="single"/>
        </w:rPr>
        <w:tab/>
      </w:r>
    </w:p>
    <w:p w:rsidR="00E67665" w:rsidRPr="00E67665" w:rsidRDefault="00E67665" w:rsidP="00E67665">
      <w:pPr>
        <w:jc w:val="left"/>
        <w:rPr>
          <w:rFonts w:asciiTheme="minorHAnsi" w:eastAsia="Times New Roman" w:hAnsiTheme="minorHAnsi" w:cs="Times New Roman"/>
          <w:bCs/>
          <w:i/>
          <w:iCs/>
          <w:sz w:val="22"/>
          <w:u w:val="single"/>
        </w:rPr>
      </w:pPr>
    </w:p>
    <w:p w:rsidR="00851C5C" w:rsidRPr="00E67665" w:rsidRDefault="00E67665" w:rsidP="00E67665">
      <w:pPr>
        <w:jc w:val="left"/>
        <w:rPr>
          <w:rFonts w:asciiTheme="minorHAnsi" w:eastAsia="Times New Roman" w:hAnsiTheme="minorHAnsi" w:cs="Times New Roman"/>
          <w:bCs/>
          <w:sz w:val="22"/>
          <w:u w:val="single"/>
        </w:rPr>
      </w:pPr>
      <w:r w:rsidRPr="00E67665">
        <w:rPr>
          <w:rFonts w:asciiTheme="minorHAnsi" w:eastAsia="Times New Roman" w:hAnsiTheme="minorHAnsi" w:cs="Times New Roman"/>
          <w:bCs/>
          <w:i/>
          <w:iCs/>
          <w:sz w:val="22"/>
        </w:rPr>
        <w:t xml:space="preserve">Agency Representative (sign &amp; print): </w:t>
      </w:r>
      <w:r w:rsidRPr="00E67665">
        <w:rPr>
          <w:rFonts w:asciiTheme="minorHAnsi" w:eastAsia="Times New Roman" w:hAnsiTheme="minorHAnsi" w:cs="Times New Roman"/>
          <w:bCs/>
          <w:i/>
          <w:iCs/>
          <w:sz w:val="22"/>
          <w:u w:val="single"/>
        </w:rPr>
        <w:tab/>
      </w:r>
      <w:r w:rsidRPr="00E67665">
        <w:rPr>
          <w:rFonts w:asciiTheme="minorHAnsi" w:eastAsia="Times New Roman" w:hAnsiTheme="minorHAnsi" w:cs="Times New Roman"/>
          <w:bCs/>
          <w:i/>
          <w:iCs/>
          <w:sz w:val="22"/>
          <w:u w:val="single"/>
        </w:rPr>
        <w:tab/>
      </w:r>
      <w:r w:rsidRPr="00E67665">
        <w:rPr>
          <w:rFonts w:asciiTheme="minorHAnsi" w:eastAsia="Times New Roman" w:hAnsiTheme="minorHAnsi" w:cs="Times New Roman"/>
          <w:bCs/>
          <w:i/>
          <w:iCs/>
          <w:sz w:val="22"/>
          <w:u w:val="single"/>
        </w:rPr>
        <w:tab/>
      </w:r>
      <w:r w:rsidRPr="00E67665">
        <w:rPr>
          <w:rFonts w:asciiTheme="minorHAnsi" w:eastAsia="Times New Roman" w:hAnsiTheme="minorHAnsi" w:cs="Times New Roman"/>
          <w:bCs/>
          <w:i/>
          <w:iCs/>
          <w:sz w:val="22"/>
          <w:u w:val="single"/>
        </w:rPr>
        <w:tab/>
      </w:r>
      <w:r w:rsidRPr="00E67665">
        <w:rPr>
          <w:rFonts w:asciiTheme="minorHAnsi" w:eastAsia="Times New Roman" w:hAnsiTheme="minorHAnsi" w:cs="Times New Roman"/>
          <w:bCs/>
          <w:i/>
          <w:iCs/>
          <w:sz w:val="22"/>
          <w:u w:val="single"/>
        </w:rPr>
        <w:tab/>
      </w:r>
      <w:r w:rsidRPr="00E67665">
        <w:rPr>
          <w:rFonts w:asciiTheme="minorHAnsi" w:eastAsia="Times New Roman" w:hAnsiTheme="minorHAnsi" w:cs="Times New Roman"/>
          <w:bCs/>
          <w:i/>
          <w:iCs/>
          <w:sz w:val="22"/>
          <w:u w:val="single"/>
        </w:rPr>
        <w:tab/>
      </w:r>
      <w:r w:rsidRPr="00E67665">
        <w:rPr>
          <w:rFonts w:asciiTheme="minorHAnsi" w:eastAsia="Times New Roman" w:hAnsiTheme="minorHAnsi" w:cs="Times New Roman"/>
          <w:bCs/>
          <w:i/>
          <w:iCs/>
          <w:sz w:val="22"/>
          <w:u w:val="single"/>
        </w:rPr>
        <w:tab/>
      </w:r>
      <w:r w:rsidRPr="00E67665">
        <w:rPr>
          <w:rFonts w:asciiTheme="minorHAnsi" w:eastAsia="Times New Roman" w:hAnsiTheme="minorHAnsi" w:cs="Times New Roman"/>
          <w:bCs/>
          <w:i/>
          <w:iCs/>
          <w:sz w:val="22"/>
          <w:u w:val="single"/>
        </w:rPr>
        <w:tab/>
      </w:r>
      <w:r w:rsidRPr="00E67665">
        <w:rPr>
          <w:rFonts w:asciiTheme="minorHAnsi" w:eastAsia="Times New Roman" w:hAnsiTheme="minorHAnsi" w:cs="Times New Roman"/>
          <w:bCs/>
          <w:i/>
          <w:iCs/>
          <w:sz w:val="22"/>
          <w:u w:val="single"/>
        </w:rPr>
        <w:tab/>
      </w:r>
    </w:p>
    <w:sectPr w:rsidR="00851C5C" w:rsidRPr="00E67665" w:rsidSect="00590ACD">
      <w:headerReference w:type="default" r:id="rId9"/>
      <w:pgSz w:w="12240" w:h="15840"/>
      <w:pgMar w:top="1440" w:right="1440" w:bottom="45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4C0" w:rsidRDefault="002554C0" w:rsidP="003031D4">
      <w:r>
        <w:separator/>
      </w:r>
    </w:p>
  </w:endnote>
  <w:endnote w:type="continuationSeparator" w:id="0">
    <w:p w:rsidR="002554C0" w:rsidRDefault="002554C0" w:rsidP="0030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4C0" w:rsidRDefault="002554C0" w:rsidP="003031D4">
      <w:r>
        <w:separator/>
      </w:r>
    </w:p>
  </w:footnote>
  <w:footnote w:type="continuationSeparator" w:id="0">
    <w:p w:rsidR="002554C0" w:rsidRDefault="002554C0" w:rsidP="00303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theme="minorBidi"/>
        <w:color w:val="7F7F7F" w:themeColor="text1" w:themeTint="80"/>
        <w:szCs w:val="22"/>
      </w:rPr>
      <w:id w:val="1168209085"/>
      <w:docPartObj>
        <w:docPartGallery w:val="Page Numbers (Top of Page)"/>
        <w:docPartUnique/>
      </w:docPartObj>
    </w:sdtPr>
    <w:sdtEndPr>
      <w:rPr>
        <w:rFonts w:asciiTheme="minorHAnsi" w:hAnsiTheme="minorHAnsi"/>
        <w:sz w:val="20"/>
        <w:szCs w:val="20"/>
      </w:rPr>
    </w:sdtEndPr>
    <w:sdtContent>
      <w:p w:rsidR="003031D4" w:rsidRPr="00C5240B" w:rsidRDefault="00CA5A89" w:rsidP="003031D4">
        <w:pPr>
          <w:pStyle w:val="Default"/>
          <w:jc w:val="right"/>
          <w:rPr>
            <w:b/>
            <w:bCs/>
            <w:color w:val="7F7F7F" w:themeColor="text1" w:themeTint="80"/>
            <w:sz w:val="20"/>
            <w:szCs w:val="20"/>
          </w:rPr>
        </w:pPr>
        <w:r>
          <w:rPr>
            <w:b/>
            <w:bCs/>
            <w:color w:val="7F7F7F" w:themeColor="text1" w:themeTint="80"/>
            <w:sz w:val="20"/>
            <w:szCs w:val="20"/>
          </w:rPr>
          <w:t>PROCEDURES</w:t>
        </w:r>
      </w:p>
      <w:p w:rsidR="00382356" w:rsidRDefault="006E1243" w:rsidP="00382356">
        <w:pPr>
          <w:pStyle w:val="Header"/>
          <w:jc w:val="right"/>
          <w:rPr>
            <w:rFonts w:ascii="Calibri" w:hAnsi="Calibri" w:cs="Calibri"/>
            <w:b/>
            <w:bCs/>
            <w:color w:val="7F7F7F" w:themeColor="text1" w:themeTint="80"/>
            <w:sz w:val="20"/>
            <w:szCs w:val="20"/>
          </w:rPr>
        </w:pPr>
        <w:r>
          <w:rPr>
            <w:rFonts w:ascii="Calibri" w:hAnsi="Calibri" w:cs="Calibri"/>
            <w:b/>
            <w:bCs/>
            <w:color w:val="7F7F7F" w:themeColor="text1" w:themeTint="80"/>
            <w:sz w:val="20"/>
            <w:szCs w:val="20"/>
          </w:rPr>
          <w:t>Allocation Guidelines for Agencies with Delegated Authority – Completing the Process</w:t>
        </w:r>
      </w:p>
      <w:p w:rsidR="003031D4" w:rsidRPr="00C5240B" w:rsidRDefault="003031D4" w:rsidP="003031D4">
        <w:pPr>
          <w:pStyle w:val="Header"/>
          <w:jc w:val="right"/>
          <w:rPr>
            <w:rFonts w:asciiTheme="minorHAnsi" w:hAnsiTheme="minorHAnsi"/>
            <w:color w:val="7F7F7F" w:themeColor="text1" w:themeTint="80"/>
            <w:sz w:val="20"/>
            <w:szCs w:val="20"/>
          </w:rPr>
        </w:pPr>
        <w:r w:rsidRPr="00C5240B">
          <w:rPr>
            <w:rFonts w:asciiTheme="minorHAnsi" w:hAnsiTheme="minorHAnsi"/>
            <w:color w:val="7F7F7F" w:themeColor="text1" w:themeTint="80"/>
            <w:sz w:val="20"/>
            <w:szCs w:val="20"/>
          </w:rPr>
          <w:t xml:space="preserve">Page </w:t>
        </w:r>
        <w:r w:rsidRPr="00C5240B">
          <w:rPr>
            <w:rFonts w:asciiTheme="minorHAnsi" w:hAnsiTheme="minorHAnsi"/>
            <w:b/>
            <w:bCs/>
            <w:color w:val="7F7F7F" w:themeColor="text1" w:themeTint="80"/>
            <w:sz w:val="20"/>
            <w:szCs w:val="20"/>
          </w:rPr>
          <w:fldChar w:fldCharType="begin"/>
        </w:r>
        <w:r w:rsidRPr="00C5240B">
          <w:rPr>
            <w:rFonts w:asciiTheme="minorHAnsi" w:hAnsiTheme="minorHAnsi"/>
            <w:b/>
            <w:bCs/>
            <w:color w:val="7F7F7F" w:themeColor="text1" w:themeTint="80"/>
            <w:sz w:val="20"/>
            <w:szCs w:val="20"/>
          </w:rPr>
          <w:instrText xml:space="preserve"> PAGE </w:instrText>
        </w:r>
        <w:r w:rsidRPr="00C5240B">
          <w:rPr>
            <w:rFonts w:asciiTheme="minorHAnsi" w:hAnsiTheme="minorHAnsi"/>
            <w:b/>
            <w:bCs/>
            <w:color w:val="7F7F7F" w:themeColor="text1" w:themeTint="80"/>
            <w:sz w:val="20"/>
            <w:szCs w:val="20"/>
          </w:rPr>
          <w:fldChar w:fldCharType="separate"/>
        </w:r>
        <w:r w:rsidR="005226AF">
          <w:rPr>
            <w:rFonts w:asciiTheme="minorHAnsi" w:hAnsiTheme="minorHAnsi"/>
            <w:b/>
            <w:bCs/>
            <w:noProof/>
            <w:color w:val="7F7F7F" w:themeColor="text1" w:themeTint="80"/>
            <w:sz w:val="20"/>
            <w:szCs w:val="20"/>
          </w:rPr>
          <w:t>2</w:t>
        </w:r>
        <w:r w:rsidRPr="00C5240B">
          <w:rPr>
            <w:rFonts w:asciiTheme="minorHAnsi" w:hAnsiTheme="minorHAnsi"/>
            <w:b/>
            <w:bCs/>
            <w:color w:val="7F7F7F" w:themeColor="text1" w:themeTint="80"/>
            <w:sz w:val="20"/>
            <w:szCs w:val="20"/>
          </w:rPr>
          <w:fldChar w:fldCharType="end"/>
        </w:r>
        <w:r w:rsidRPr="00C5240B">
          <w:rPr>
            <w:rFonts w:asciiTheme="minorHAnsi" w:hAnsiTheme="minorHAnsi"/>
            <w:color w:val="7F7F7F" w:themeColor="text1" w:themeTint="80"/>
            <w:sz w:val="20"/>
            <w:szCs w:val="20"/>
          </w:rPr>
          <w:t xml:space="preserve"> of </w:t>
        </w:r>
        <w:r w:rsidRPr="00C5240B">
          <w:rPr>
            <w:rFonts w:asciiTheme="minorHAnsi" w:hAnsiTheme="minorHAnsi"/>
            <w:b/>
            <w:bCs/>
            <w:color w:val="7F7F7F" w:themeColor="text1" w:themeTint="80"/>
            <w:sz w:val="20"/>
            <w:szCs w:val="20"/>
          </w:rPr>
          <w:fldChar w:fldCharType="begin"/>
        </w:r>
        <w:r w:rsidRPr="00C5240B">
          <w:rPr>
            <w:rFonts w:asciiTheme="minorHAnsi" w:hAnsiTheme="minorHAnsi"/>
            <w:b/>
            <w:bCs/>
            <w:color w:val="7F7F7F" w:themeColor="text1" w:themeTint="80"/>
            <w:sz w:val="20"/>
            <w:szCs w:val="20"/>
          </w:rPr>
          <w:instrText xml:space="preserve"> NUMPAGES  </w:instrText>
        </w:r>
        <w:r w:rsidRPr="00C5240B">
          <w:rPr>
            <w:rFonts w:asciiTheme="minorHAnsi" w:hAnsiTheme="minorHAnsi"/>
            <w:b/>
            <w:bCs/>
            <w:color w:val="7F7F7F" w:themeColor="text1" w:themeTint="80"/>
            <w:sz w:val="20"/>
            <w:szCs w:val="20"/>
          </w:rPr>
          <w:fldChar w:fldCharType="separate"/>
        </w:r>
        <w:r w:rsidR="001A2630">
          <w:rPr>
            <w:rFonts w:asciiTheme="minorHAnsi" w:hAnsiTheme="minorHAnsi"/>
            <w:b/>
            <w:bCs/>
            <w:noProof/>
            <w:color w:val="7F7F7F" w:themeColor="text1" w:themeTint="80"/>
            <w:sz w:val="20"/>
            <w:szCs w:val="20"/>
          </w:rPr>
          <w:t>1</w:t>
        </w:r>
        <w:r w:rsidRPr="00C5240B">
          <w:rPr>
            <w:rFonts w:asciiTheme="minorHAnsi" w:hAnsiTheme="minorHAnsi"/>
            <w:b/>
            <w:bCs/>
            <w:color w:val="7F7F7F" w:themeColor="text1" w:themeTint="80"/>
            <w:sz w:val="20"/>
            <w:szCs w:val="20"/>
          </w:rPr>
          <w:fldChar w:fldCharType="end"/>
        </w:r>
      </w:p>
    </w:sdtContent>
  </w:sdt>
  <w:p w:rsidR="003031D4" w:rsidRDefault="003031D4" w:rsidP="003031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345"/>
    <w:multiLevelType w:val="hybridMultilevel"/>
    <w:tmpl w:val="CE56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05D14"/>
    <w:multiLevelType w:val="multilevel"/>
    <w:tmpl w:val="20F4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C5E8E"/>
    <w:multiLevelType w:val="hybridMultilevel"/>
    <w:tmpl w:val="3C84FCF8"/>
    <w:lvl w:ilvl="0" w:tplc="40DA4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1B5F8A"/>
    <w:multiLevelType w:val="multilevel"/>
    <w:tmpl w:val="0040DC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A445FC"/>
    <w:multiLevelType w:val="multilevel"/>
    <w:tmpl w:val="4A42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85D98"/>
    <w:multiLevelType w:val="hybridMultilevel"/>
    <w:tmpl w:val="2258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F7C56"/>
    <w:multiLevelType w:val="multilevel"/>
    <w:tmpl w:val="AB04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170507"/>
    <w:multiLevelType w:val="hybridMultilevel"/>
    <w:tmpl w:val="8AF0B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A35B0"/>
    <w:multiLevelType w:val="multilevel"/>
    <w:tmpl w:val="BF50E1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A585581"/>
    <w:multiLevelType w:val="hybridMultilevel"/>
    <w:tmpl w:val="D6DE8F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D45A9"/>
    <w:multiLevelType w:val="hybridMultilevel"/>
    <w:tmpl w:val="1F3E0630"/>
    <w:lvl w:ilvl="0" w:tplc="4C7C926E">
      <w:start w:val="1"/>
      <w:numFmt w:val="lowerLetter"/>
      <w:lvlText w:val="(%1)"/>
      <w:lvlJc w:val="left"/>
      <w:pPr>
        <w:ind w:left="1170" w:hanging="45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8C52813"/>
    <w:multiLevelType w:val="hybridMultilevel"/>
    <w:tmpl w:val="7D5C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8C4DDE"/>
    <w:multiLevelType w:val="multilevel"/>
    <w:tmpl w:val="08AE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D82F26"/>
    <w:multiLevelType w:val="hybridMultilevel"/>
    <w:tmpl w:val="C814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65E84"/>
    <w:multiLevelType w:val="hybridMultilevel"/>
    <w:tmpl w:val="426CA1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9754A15"/>
    <w:multiLevelType w:val="multilevel"/>
    <w:tmpl w:val="16006B14"/>
    <w:lvl w:ilvl="0">
      <w:start w:val="2"/>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7C3261B6"/>
    <w:multiLevelType w:val="hybridMultilevel"/>
    <w:tmpl w:val="CA16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1"/>
  </w:num>
  <w:num w:numId="6">
    <w:abstractNumId w:val="13"/>
  </w:num>
  <w:num w:numId="7">
    <w:abstractNumId w:val="16"/>
  </w:num>
  <w:num w:numId="8">
    <w:abstractNumId w:val="9"/>
  </w:num>
  <w:num w:numId="9">
    <w:abstractNumId w:val="0"/>
  </w:num>
  <w:num w:numId="10">
    <w:abstractNumId w:val="4"/>
  </w:num>
  <w:num w:numId="11">
    <w:abstractNumId w:val="12"/>
  </w:num>
  <w:num w:numId="12">
    <w:abstractNumId w:val="8"/>
  </w:num>
  <w:num w:numId="13">
    <w:abstractNumId w:val="3"/>
  </w:num>
  <w:num w:numId="14">
    <w:abstractNumId w:val="15"/>
  </w:num>
  <w:num w:numId="15">
    <w:abstractNumId w:val="6"/>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0A84"/>
    <w:rsid w:val="0000295E"/>
    <w:rsid w:val="00006B9B"/>
    <w:rsid w:val="00015E26"/>
    <w:rsid w:val="0002075A"/>
    <w:rsid w:val="00023268"/>
    <w:rsid w:val="00043069"/>
    <w:rsid w:val="000A1FD3"/>
    <w:rsid w:val="000B439A"/>
    <w:rsid w:val="000E1EFA"/>
    <w:rsid w:val="00126A8D"/>
    <w:rsid w:val="001353CD"/>
    <w:rsid w:val="00161990"/>
    <w:rsid w:val="00170ADE"/>
    <w:rsid w:val="00172F2F"/>
    <w:rsid w:val="001802C4"/>
    <w:rsid w:val="00182899"/>
    <w:rsid w:val="00192AD9"/>
    <w:rsid w:val="0019743B"/>
    <w:rsid w:val="001A2630"/>
    <w:rsid w:val="001B557B"/>
    <w:rsid w:val="001D67AB"/>
    <w:rsid w:val="00227A88"/>
    <w:rsid w:val="002359EE"/>
    <w:rsid w:val="002554C0"/>
    <w:rsid w:val="00263EC8"/>
    <w:rsid w:val="0027194B"/>
    <w:rsid w:val="002A638A"/>
    <w:rsid w:val="002A6836"/>
    <w:rsid w:val="002B2AC7"/>
    <w:rsid w:val="002C2302"/>
    <w:rsid w:val="002D0AA1"/>
    <w:rsid w:val="003031D4"/>
    <w:rsid w:val="00327C27"/>
    <w:rsid w:val="00345210"/>
    <w:rsid w:val="0035657A"/>
    <w:rsid w:val="00374D66"/>
    <w:rsid w:val="00382356"/>
    <w:rsid w:val="003F05FD"/>
    <w:rsid w:val="00417ACC"/>
    <w:rsid w:val="00430188"/>
    <w:rsid w:val="00440EFE"/>
    <w:rsid w:val="00476367"/>
    <w:rsid w:val="004F3DCE"/>
    <w:rsid w:val="004F7C11"/>
    <w:rsid w:val="00503AEA"/>
    <w:rsid w:val="0050479A"/>
    <w:rsid w:val="005226AF"/>
    <w:rsid w:val="005320CC"/>
    <w:rsid w:val="0056532D"/>
    <w:rsid w:val="00572423"/>
    <w:rsid w:val="00576CB7"/>
    <w:rsid w:val="0058243B"/>
    <w:rsid w:val="00590ACD"/>
    <w:rsid w:val="005A2CA2"/>
    <w:rsid w:val="005C6FC2"/>
    <w:rsid w:val="005E2268"/>
    <w:rsid w:val="005F002C"/>
    <w:rsid w:val="00645E9C"/>
    <w:rsid w:val="00667FC5"/>
    <w:rsid w:val="00682E01"/>
    <w:rsid w:val="00690759"/>
    <w:rsid w:val="006A03CE"/>
    <w:rsid w:val="006E1243"/>
    <w:rsid w:val="007256DD"/>
    <w:rsid w:val="00735952"/>
    <w:rsid w:val="00746F24"/>
    <w:rsid w:val="00797E01"/>
    <w:rsid w:val="007A2B24"/>
    <w:rsid w:val="007A59CD"/>
    <w:rsid w:val="007B0C2D"/>
    <w:rsid w:val="007C5575"/>
    <w:rsid w:val="007D30EE"/>
    <w:rsid w:val="007D4E5C"/>
    <w:rsid w:val="00801E2F"/>
    <w:rsid w:val="00851C5C"/>
    <w:rsid w:val="00857DB2"/>
    <w:rsid w:val="008C58D4"/>
    <w:rsid w:val="00910CC5"/>
    <w:rsid w:val="00911683"/>
    <w:rsid w:val="00961638"/>
    <w:rsid w:val="00992356"/>
    <w:rsid w:val="009D6D01"/>
    <w:rsid w:val="00A13528"/>
    <w:rsid w:val="00A84B75"/>
    <w:rsid w:val="00A970E7"/>
    <w:rsid w:val="00AA5831"/>
    <w:rsid w:val="00AB3C2F"/>
    <w:rsid w:val="00AB7190"/>
    <w:rsid w:val="00AD69CB"/>
    <w:rsid w:val="00B01B25"/>
    <w:rsid w:val="00B66818"/>
    <w:rsid w:val="00BB1676"/>
    <w:rsid w:val="00BC041D"/>
    <w:rsid w:val="00BE2348"/>
    <w:rsid w:val="00BF7678"/>
    <w:rsid w:val="00C071E4"/>
    <w:rsid w:val="00C2531E"/>
    <w:rsid w:val="00C5240B"/>
    <w:rsid w:val="00C530BD"/>
    <w:rsid w:val="00C648ED"/>
    <w:rsid w:val="00C910A3"/>
    <w:rsid w:val="00CA5585"/>
    <w:rsid w:val="00CA5A89"/>
    <w:rsid w:val="00CB245F"/>
    <w:rsid w:val="00CB4FAC"/>
    <w:rsid w:val="00CE15B2"/>
    <w:rsid w:val="00D579FA"/>
    <w:rsid w:val="00D810D9"/>
    <w:rsid w:val="00D81832"/>
    <w:rsid w:val="00D958B3"/>
    <w:rsid w:val="00DA46F5"/>
    <w:rsid w:val="00DC30CE"/>
    <w:rsid w:val="00DD5ACF"/>
    <w:rsid w:val="00DE162E"/>
    <w:rsid w:val="00E32B62"/>
    <w:rsid w:val="00E464DE"/>
    <w:rsid w:val="00E5601D"/>
    <w:rsid w:val="00E67665"/>
    <w:rsid w:val="00E97FD1"/>
    <w:rsid w:val="00ED377A"/>
    <w:rsid w:val="00ED4CBD"/>
    <w:rsid w:val="00EE0994"/>
    <w:rsid w:val="00F20E34"/>
    <w:rsid w:val="00F63400"/>
    <w:rsid w:val="00F75F2F"/>
    <w:rsid w:val="00F85FFA"/>
    <w:rsid w:val="00F86E1D"/>
    <w:rsid w:val="00F936C0"/>
    <w:rsid w:val="00FA3567"/>
    <w:rsid w:val="00FB612A"/>
    <w:rsid w:val="00FC1AEF"/>
    <w:rsid w:val="00FD4959"/>
    <w:rsid w:val="00FF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77778"/>
  <w15:docId w15:val="{FD7054B8-00E0-4C4E-8559-B7E84553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069"/>
    <w:pPr>
      <w:spacing w:after="0" w:line="240" w:lineRule="auto"/>
      <w:jc w:val="both"/>
    </w:pPr>
    <w:rPr>
      <w:rFonts w:ascii="Arial" w:hAnsi="Arial"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1676"/>
    <w:pPr>
      <w:autoSpaceDE w:val="0"/>
      <w:autoSpaceDN w:val="0"/>
      <w:adjustRightInd w:val="0"/>
      <w:spacing w:after="0" w:line="240" w:lineRule="auto"/>
    </w:pPr>
    <w:rPr>
      <w:rFonts w:ascii="Calibri" w:hAnsi="Calibri" w:cs="Calibri"/>
      <w:color w:val="000000"/>
    </w:rPr>
  </w:style>
  <w:style w:type="paragraph" w:styleId="BalloonText">
    <w:name w:val="Balloon Text"/>
    <w:basedOn w:val="Normal"/>
    <w:link w:val="BalloonTextChar"/>
    <w:uiPriority w:val="99"/>
    <w:semiHidden/>
    <w:unhideWhenUsed/>
    <w:rsid w:val="00BB1676"/>
    <w:rPr>
      <w:rFonts w:ascii="Tahoma" w:hAnsi="Tahoma" w:cs="Tahoma"/>
      <w:sz w:val="16"/>
      <w:szCs w:val="16"/>
    </w:rPr>
  </w:style>
  <w:style w:type="character" w:customStyle="1" w:styleId="BalloonTextChar">
    <w:name w:val="Balloon Text Char"/>
    <w:basedOn w:val="DefaultParagraphFont"/>
    <w:link w:val="BalloonText"/>
    <w:uiPriority w:val="99"/>
    <w:semiHidden/>
    <w:rsid w:val="00BB1676"/>
    <w:rPr>
      <w:rFonts w:ascii="Tahoma" w:hAnsi="Tahoma" w:cs="Tahoma"/>
      <w:sz w:val="16"/>
      <w:szCs w:val="16"/>
    </w:rPr>
  </w:style>
  <w:style w:type="paragraph" w:styleId="Header">
    <w:name w:val="header"/>
    <w:basedOn w:val="Normal"/>
    <w:link w:val="HeaderChar"/>
    <w:uiPriority w:val="99"/>
    <w:unhideWhenUsed/>
    <w:rsid w:val="003031D4"/>
    <w:pPr>
      <w:tabs>
        <w:tab w:val="center" w:pos="4680"/>
        <w:tab w:val="right" w:pos="9360"/>
      </w:tabs>
    </w:pPr>
  </w:style>
  <w:style w:type="character" w:customStyle="1" w:styleId="HeaderChar">
    <w:name w:val="Header Char"/>
    <w:basedOn w:val="DefaultParagraphFont"/>
    <w:link w:val="Header"/>
    <w:uiPriority w:val="99"/>
    <w:rsid w:val="003031D4"/>
    <w:rPr>
      <w:rFonts w:ascii="Arial" w:hAnsi="Arial" w:cstheme="minorBidi"/>
      <w:szCs w:val="22"/>
    </w:rPr>
  </w:style>
  <w:style w:type="paragraph" w:styleId="Footer">
    <w:name w:val="footer"/>
    <w:basedOn w:val="Normal"/>
    <w:link w:val="FooterChar"/>
    <w:uiPriority w:val="99"/>
    <w:unhideWhenUsed/>
    <w:rsid w:val="003031D4"/>
    <w:pPr>
      <w:tabs>
        <w:tab w:val="center" w:pos="4680"/>
        <w:tab w:val="right" w:pos="9360"/>
      </w:tabs>
    </w:pPr>
  </w:style>
  <w:style w:type="character" w:customStyle="1" w:styleId="FooterChar">
    <w:name w:val="Footer Char"/>
    <w:basedOn w:val="DefaultParagraphFont"/>
    <w:link w:val="Footer"/>
    <w:uiPriority w:val="99"/>
    <w:rsid w:val="003031D4"/>
    <w:rPr>
      <w:rFonts w:ascii="Arial" w:hAnsi="Arial" w:cstheme="minorBidi"/>
      <w:szCs w:val="22"/>
    </w:rPr>
  </w:style>
  <w:style w:type="paragraph" w:styleId="ListParagraph">
    <w:name w:val="List Paragraph"/>
    <w:basedOn w:val="Normal"/>
    <w:uiPriority w:val="34"/>
    <w:qFormat/>
    <w:rsid w:val="00023268"/>
    <w:pPr>
      <w:ind w:left="720"/>
      <w:contextualSpacing/>
    </w:pPr>
  </w:style>
  <w:style w:type="character" w:styleId="Hyperlink">
    <w:name w:val="Hyperlink"/>
    <w:basedOn w:val="DefaultParagraphFont"/>
    <w:uiPriority w:val="99"/>
    <w:unhideWhenUsed/>
    <w:rsid w:val="00CA5A89"/>
    <w:rPr>
      <w:color w:val="0000FF" w:themeColor="hyperlink"/>
      <w:u w:val="single"/>
    </w:rPr>
  </w:style>
  <w:style w:type="paragraph" w:styleId="NoSpacing">
    <w:name w:val="No Spacing"/>
    <w:uiPriority w:val="1"/>
    <w:qFormat/>
    <w:rsid w:val="00503AEA"/>
    <w:pPr>
      <w:spacing w:after="0" w:line="240" w:lineRule="auto"/>
    </w:pPr>
  </w:style>
  <w:style w:type="paragraph" w:styleId="NormalWeb">
    <w:name w:val="Normal (Web)"/>
    <w:basedOn w:val="Normal"/>
    <w:uiPriority w:val="99"/>
    <w:unhideWhenUsed/>
    <w:rsid w:val="00503AEA"/>
    <w:pPr>
      <w:spacing w:before="100" w:beforeAutospacing="1" w:after="100" w:afterAutospacing="1"/>
      <w:jc w:val="left"/>
    </w:pPr>
    <w:rPr>
      <w:rFonts w:ascii="Times New Roman" w:eastAsia="Times New Roman" w:hAnsi="Times New Roman" w:cs="Times New Roman"/>
      <w:szCs w:val="24"/>
    </w:rPr>
  </w:style>
  <w:style w:type="character" w:styleId="PlaceholderText">
    <w:name w:val="Placeholder Text"/>
    <w:basedOn w:val="DefaultParagraphFont"/>
    <w:uiPriority w:val="99"/>
    <w:semiHidden/>
    <w:rsid w:val="0019743B"/>
    <w:rPr>
      <w:color w:val="808080"/>
    </w:rPr>
  </w:style>
  <w:style w:type="character" w:styleId="FollowedHyperlink">
    <w:name w:val="FollowedHyperlink"/>
    <w:basedOn w:val="DefaultParagraphFont"/>
    <w:uiPriority w:val="99"/>
    <w:semiHidden/>
    <w:unhideWhenUsed/>
    <w:rsid w:val="00C253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service.louisian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Gloston</dc:creator>
  <cp:lastModifiedBy>Lindsay Ruiz de Chavez</cp:lastModifiedBy>
  <cp:revision>2</cp:revision>
  <cp:lastPrinted>2015-05-04T20:38:00Z</cp:lastPrinted>
  <dcterms:created xsi:type="dcterms:W3CDTF">2018-07-10T15:50:00Z</dcterms:created>
  <dcterms:modified xsi:type="dcterms:W3CDTF">2018-07-10T15:50:00Z</dcterms:modified>
</cp:coreProperties>
</file>